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2623" w14:textId="55A85EC7" w:rsidR="001A4293" w:rsidRDefault="001A4293" w:rsidP="001A42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232A8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2AA942" wp14:editId="35492043">
            <wp:simplePos x="0" y="0"/>
            <wp:positionH relativeFrom="margin">
              <wp:posOffset>2346325</wp:posOffset>
            </wp:positionH>
            <wp:positionV relativeFrom="margin">
              <wp:posOffset>-503555</wp:posOffset>
            </wp:positionV>
            <wp:extent cx="990600" cy="992505"/>
            <wp:effectExtent l="0" t="0" r="0" b="0"/>
            <wp:wrapNone/>
            <wp:docPr id="4" name="Obraz 1" descr="C:\Users\user\Desktop\Maszkarony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szkarony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00000" w14:textId="1F181E06" w:rsidR="001A4293" w:rsidRDefault="001A4293" w:rsidP="001A42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0A980243" w14:textId="77777777" w:rsidR="001A4293" w:rsidRDefault="001A4293" w:rsidP="001A42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334E19C5" w14:textId="758A4612" w:rsidR="00A17AE7" w:rsidRPr="001A4293" w:rsidRDefault="00A17AE7" w:rsidP="001A42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A17AE7">
        <w:rPr>
          <w:rFonts w:eastAsia="Times New Roman" w:cstheme="minorHAnsi"/>
          <w:b/>
          <w:bCs/>
          <w:sz w:val="28"/>
          <w:szCs w:val="28"/>
          <w:lang w:eastAsia="pl-PL"/>
        </w:rPr>
        <w:t>REGULAMIN UCZESTNICTWA W KONCERTACH</w:t>
      </w:r>
    </w:p>
    <w:p w14:paraId="75015871" w14:textId="77777777" w:rsidR="001A4293" w:rsidRPr="001A4293" w:rsidRDefault="001A4293" w:rsidP="001A4293">
      <w:pPr>
        <w:spacing w:line="240" w:lineRule="auto"/>
        <w:jc w:val="center"/>
        <w:rPr>
          <w:b/>
          <w:bCs/>
          <w:sz w:val="28"/>
          <w:szCs w:val="28"/>
        </w:rPr>
      </w:pPr>
      <w:r w:rsidRPr="001A4293">
        <w:rPr>
          <w:b/>
          <w:bCs/>
          <w:sz w:val="28"/>
          <w:szCs w:val="28"/>
        </w:rPr>
        <w:t>PODCZAS „JARMARKU ŚW. MICHAŁA”                                                                            10-12.09.2021R.</w:t>
      </w:r>
    </w:p>
    <w:p w14:paraId="0C5028F2" w14:textId="77777777" w:rsidR="00A17AE7" w:rsidRPr="001A4293" w:rsidRDefault="00A17AE7" w:rsidP="00A17AE7">
      <w:pPr>
        <w:tabs>
          <w:tab w:val="num" w:pos="720"/>
        </w:tabs>
        <w:spacing w:after="0" w:line="240" w:lineRule="auto"/>
        <w:ind w:left="720" w:hanging="360"/>
        <w:textAlignment w:val="baseline"/>
        <w:rPr>
          <w:rFonts w:cstheme="minorHAnsi"/>
          <w:sz w:val="24"/>
          <w:szCs w:val="24"/>
        </w:rPr>
      </w:pPr>
    </w:p>
    <w:p w14:paraId="62863806" w14:textId="77777777" w:rsidR="001A4293" w:rsidRDefault="001A4293" w:rsidP="001A4293">
      <w:pPr>
        <w:autoSpaceDE w:val="0"/>
        <w:autoSpaceDN w:val="0"/>
        <w:adjustRightInd w:val="0"/>
        <w:spacing w:line="240" w:lineRule="auto"/>
        <w:jc w:val="center"/>
        <w:rPr>
          <w:rFonts w:cs="Open Sans"/>
          <w:b/>
          <w:bCs/>
          <w:color w:val="000000" w:themeColor="text1"/>
          <w:szCs w:val="20"/>
        </w:rPr>
      </w:pPr>
      <w:r w:rsidRPr="00F207E3">
        <w:rPr>
          <w:rFonts w:cs="Open Sans"/>
          <w:b/>
          <w:bCs/>
          <w:color w:val="000000" w:themeColor="text1"/>
          <w:szCs w:val="20"/>
        </w:rPr>
        <w:t>§ 1</w:t>
      </w:r>
    </w:p>
    <w:p w14:paraId="7D21EA79" w14:textId="47D21BED" w:rsidR="00A17AE7" w:rsidRPr="00A17AE7" w:rsidRDefault="00A17AE7" w:rsidP="001A4293">
      <w:pPr>
        <w:autoSpaceDE w:val="0"/>
        <w:autoSpaceDN w:val="0"/>
        <w:adjustRightInd w:val="0"/>
        <w:spacing w:line="240" w:lineRule="auto"/>
        <w:jc w:val="center"/>
        <w:rPr>
          <w:rFonts w:cs="Open Sans"/>
          <w:b/>
          <w:bCs/>
          <w:color w:val="000000" w:themeColor="text1"/>
          <w:szCs w:val="20"/>
        </w:rPr>
      </w:pPr>
      <w:r w:rsidRPr="00A17AE7">
        <w:rPr>
          <w:rFonts w:eastAsia="Times New Roman" w:cstheme="minorHAnsi"/>
          <w:b/>
          <w:bCs/>
          <w:sz w:val="24"/>
          <w:szCs w:val="24"/>
          <w:lang w:eastAsia="pl-PL"/>
        </w:rPr>
        <w:t>INFORMACJE OGÓLNE</w:t>
      </w:r>
    </w:p>
    <w:p w14:paraId="192D28CF" w14:textId="23D963B5" w:rsidR="00A17AE7" w:rsidRPr="00A17AE7" w:rsidRDefault="00A17AE7" w:rsidP="00405F7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 xml:space="preserve">Organizator: </w:t>
      </w:r>
      <w:r w:rsidR="001A4293">
        <w:rPr>
          <w:rFonts w:eastAsia="Times New Roman" w:cstheme="minorHAnsi"/>
          <w:sz w:val="24"/>
          <w:szCs w:val="24"/>
          <w:lang w:eastAsia="pl-PL"/>
        </w:rPr>
        <w:t>Żagański Pałac</w:t>
      </w:r>
      <w:r w:rsidRPr="00A17AE7">
        <w:rPr>
          <w:rFonts w:eastAsia="Times New Roman" w:cstheme="minorHAnsi"/>
          <w:sz w:val="24"/>
          <w:szCs w:val="24"/>
          <w:lang w:eastAsia="pl-PL"/>
        </w:rPr>
        <w:t xml:space="preserve"> Kultury.</w:t>
      </w:r>
    </w:p>
    <w:p w14:paraId="7483598C" w14:textId="70E3BA3C" w:rsidR="00A17AE7" w:rsidRPr="00A17AE7" w:rsidRDefault="00A17AE7" w:rsidP="00405F7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 xml:space="preserve">Czas trwania Imprezy: </w:t>
      </w:r>
      <w:r w:rsidR="001A4293">
        <w:rPr>
          <w:rFonts w:eastAsia="Times New Roman" w:cstheme="minorHAnsi"/>
          <w:sz w:val="24"/>
          <w:szCs w:val="24"/>
          <w:lang w:eastAsia="pl-PL"/>
        </w:rPr>
        <w:t>1</w:t>
      </w:r>
      <w:r w:rsidRPr="00A17AE7">
        <w:rPr>
          <w:rFonts w:eastAsia="Times New Roman" w:cstheme="minorHAnsi"/>
          <w:sz w:val="24"/>
          <w:szCs w:val="24"/>
          <w:lang w:eastAsia="pl-PL"/>
        </w:rPr>
        <w:t xml:space="preserve">0 - </w:t>
      </w:r>
      <w:r w:rsidR="001A4293">
        <w:rPr>
          <w:rFonts w:eastAsia="Times New Roman" w:cstheme="minorHAnsi"/>
          <w:sz w:val="24"/>
          <w:szCs w:val="24"/>
          <w:lang w:eastAsia="pl-PL"/>
        </w:rPr>
        <w:t>12</w:t>
      </w:r>
      <w:r w:rsidRPr="00A17A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A4293">
        <w:rPr>
          <w:rFonts w:eastAsia="Times New Roman" w:cstheme="minorHAnsi"/>
          <w:sz w:val="24"/>
          <w:szCs w:val="24"/>
          <w:lang w:eastAsia="pl-PL"/>
        </w:rPr>
        <w:t>wrześ</w:t>
      </w:r>
      <w:r w:rsidRPr="00A17AE7">
        <w:rPr>
          <w:rFonts w:eastAsia="Times New Roman" w:cstheme="minorHAnsi"/>
          <w:sz w:val="24"/>
          <w:szCs w:val="24"/>
          <w:lang w:eastAsia="pl-PL"/>
        </w:rPr>
        <w:t>nia 2021 r. wg programu</w:t>
      </w:r>
    </w:p>
    <w:p w14:paraId="6E0F5395" w14:textId="3C87E49C" w:rsidR="00A17AE7" w:rsidRPr="00405F7A" w:rsidRDefault="00A17AE7" w:rsidP="00405F7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 xml:space="preserve">Teren koncertów: oznacza wyznaczony fragment terenu, w którym prowadzona jest impreza i na który mogą wejść jedynie osoby </w:t>
      </w:r>
      <w:r w:rsidRPr="00405F7A">
        <w:rPr>
          <w:rFonts w:eastAsia="Times New Roman" w:cstheme="minorHAnsi"/>
          <w:sz w:val="24"/>
          <w:szCs w:val="24"/>
          <w:lang w:eastAsia="pl-PL"/>
        </w:rPr>
        <w:t>posiadające opaskę</w:t>
      </w:r>
      <w:r w:rsidR="00405F7A">
        <w:rPr>
          <w:rFonts w:eastAsia="Times New Roman" w:cstheme="minorHAnsi"/>
          <w:sz w:val="24"/>
          <w:szCs w:val="24"/>
          <w:lang w:eastAsia="pl-PL"/>
        </w:rPr>
        <w:t>.</w:t>
      </w:r>
    </w:p>
    <w:p w14:paraId="10E366CD" w14:textId="77777777" w:rsidR="00A17AE7" w:rsidRPr="00A17AE7" w:rsidRDefault="00A17AE7" w:rsidP="00405F7A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Regulamin obowiązuje wszystkie osoby, które w czasie trwania koncertów będą przebywały na terenie, na którym przeprowadzany jest koncert. Każda osoba przebywająca na tym terenie w czasie trwania koncertu obowiązana jest stosować się do postanowień niniejszego regulaminu oraz do zachowania się w sposób niezagrażający bezpieczeństwu innych osób.</w:t>
      </w:r>
    </w:p>
    <w:p w14:paraId="7EEB8F60" w14:textId="77777777" w:rsidR="00A17AE7" w:rsidRPr="00A17AE7" w:rsidRDefault="00A17AE7" w:rsidP="00405F7A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Celem Regulaminu jest określenie zasad zachowania się osób obecnych na koncercie</w:t>
      </w:r>
      <w:r w:rsidRPr="00A17AE7">
        <w:rPr>
          <w:rFonts w:eastAsia="Times New Roman" w:cstheme="minorHAnsi"/>
          <w:sz w:val="24"/>
          <w:szCs w:val="24"/>
          <w:lang w:eastAsia="pl-PL"/>
        </w:rPr>
        <w:br/>
        <w:t>i korzystania przez nie z terenu, na którym przeprowadzone są koncerty.</w:t>
      </w:r>
    </w:p>
    <w:p w14:paraId="2DE84BF7" w14:textId="1A216697" w:rsidR="00A17AE7" w:rsidRPr="00A17AE7" w:rsidRDefault="00A17AE7" w:rsidP="00405F7A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 xml:space="preserve">Na terenie koncertu może przebywać limitowana liczba osób zgodnie </w:t>
      </w:r>
      <w:r w:rsidR="00405F7A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</w:t>
      </w:r>
      <w:r w:rsidRPr="00A17AE7">
        <w:rPr>
          <w:rFonts w:eastAsia="Times New Roman" w:cstheme="minorHAnsi"/>
          <w:sz w:val="24"/>
          <w:szCs w:val="24"/>
          <w:lang w:eastAsia="pl-PL"/>
        </w:rPr>
        <w:t>z obowiązującymi przepisami. Do limitu osób nie wlicza się osób w pełni zaszczepionych przeciwko COVID – 19.</w:t>
      </w:r>
    </w:p>
    <w:p w14:paraId="43B70066" w14:textId="77777777" w:rsidR="00A17AE7" w:rsidRPr="00A17AE7" w:rsidRDefault="00A17AE7" w:rsidP="00405F7A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Wejście i przebywanie osób na terenie koncertów oznacza bezwzględną akceptację Regulaminu i stosowanie się do przepisów powszechnie obowiązujących oraz wytycznych Ministra Zdrowia i Głównego Inspektora Sanitarnego.</w:t>
      </w:r>
    </w:p>
    <w:p w14:paraId="76F0113E" w14:textId="77777777" w:rsidR="001A4293" w:rsidRDefault="001A4293" w:rsidP="001A4293">
      <w:pPr>
        <w:spacing w:after="0" w:line="240" w:lineRule="auto"/>
        <w:ind w:left="360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3E5A588" w14:textId="36920685" w:rsidR="001A4293" w:rsidRDefault="001A4293" w:rsidP="001A4293">
      <w:pPr>
        <w:autoSpaceDE w:val="0"/>
        <w:autoSpaceDN w:val="0"/>
        <w:adjustRightInd w:val="0"/>
        <w:spacing w:line="276" w:lineRule="auto"/>
        <w:jc w:val="center"/>
        <w:rPr>
          <w:rFonts w:cs="Open Sans"/>
          <w:b/>
          <w:bCs/>
          <w:color w:val="000000" w:themeColor="text1"/>
          <w:szCs w:val="20"/>
        </w:rPr>
      </w:pPr>
      <w:r w:rsidRPr="00F207E3">
        <w:rPr>
          <w:rFonts w:cs="Open Sans"/>
          <w:b/>
          <w:bCs/>
          <w:color w:val="000000" w:themeColor="text1"/>
          <w:szCs w:val="20"/>
        </w:rPr>
        <w:t xml:space="preserve">§ </w:t>
      </w:r>
      <w:r>
        <w:rPr>
          <w:rFonts w:cs="Open Sans"/>
          <w:b/>
          <w:bCs/>
          <w:color w:val="000000" w:themeColor="text1"/>
          <w:szCs w:val="20"/>
        </w:rPr>
        <w:t>2</w:t>
      </w:r>
    </w:p>
    <w:p w14:paraId="5E970F56" w14:textId="72D27D58" w:rsidR="00A17AE7" w:rsidRPr="00A17AE7" w:rsidRDefault="00A17AE7" w:rsidP="001A4293">
      <w:pPr>
        <w:spacing w:before="240" w:after="0" w:line="240" w:lineRule="auto"/>
        <w:ind w:left="360"/>
        <w:jc w:val="center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b/>
          <w:bCs/>
          <w:sz w:val="24"/>
          <w:szCs w:val="24"/>
          <w:lang w:eastAsia="pl-PL"/>
        </w:rPr>
        <w:t>WEJŚCIE NA TEREN I UDZIAŁ W KONCERTACH</w:t>
      </w:r>
    </w:p>
    <w:p w14:paraId="64343E9E" w14:textId="77777777" w:rsidR="00A17AE7" w:rsidRPr="00A17AE7" w:rsidRDefault="00A17AE7" w:rsidP="00405F7A">
      <w:pPr>
        <w:numPr>
          <w:ilvl w:val="0"/>
          <w:numId w:val="3"/>
        </w:numPr>
        <w:spacing w:before="24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Uczestnictwo w koncertach i wstęp na ich teren przysługuje wszystkim osobom spełniającym warunki niniejszego Regulaminu.</w:t>
      </w:r>
    </w:p>
    <w:p w14:paraId="43530E36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Osoby uczestniczące w koncertach zobowiązane są stosować się do poleceń Organizatora i służb porządkowych.</w:t>
      </w:r>
    </w:p>
    <w:p w14:paraId="64550D26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Obowiązuje zasada dwustrefowego wchodzenia i opuszczania widowni przez widzów, odpowiednio oznaczonymi wyjściami.</w:t>
      </w:r>
    </w:p>
    <w:p w14:paraId="2DE65B59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Uczestnicy koncertów mają obowiązek samodzielnego wyposażenia się w maseczkę zakrywającą usta i nos oraz noszenia jej przez cały okres przebywania na terenie koncertu (patrz załącznik nr 1).</w:t>
      </w:r>
    </w:p>
    <w:p w14:paraId="794B386D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 xml:space="preserve">W Koncertach mogą uczestniczyć osoby, które według swojej najlepszej wiedzy nie są osobami zakażonymi wirusem SARS-CoV-2 oraz nie przebywają na kwarantannie lub pod nadzorem epidemiologicznym. Organizator zastrzega sobie prawo do żądania dokumentów potwierdzających fakt, że uczestnik nie jest osobą zakażoną </w:t>
      </w:r>
      <w:proofErr w:type="spellStart"/>
      <w:r w:rsidRPr="00A17AE7">
        <w:rPr>
          <w:rFonts w:eastAsia="Times New Roman" w:cstheme="minorHAnsi"/>
          <w:sz w:val="24"/>
          <w:szCs w:val="24"/>
          <w:lang w:eastAsia="pl-PL"/>
        </w:rPr>
        <w:lastRenderedPageBreak/>
        <w:t>koronawirusem</w:t>
      </w:r>
      <w:proofErr w:type="spellEnd"/>
      <w:r w:rsidRPr="00A17AE7">
        <w:rPr>
          <w:rFonts w:eastAsia="Times New Roman" w:cstheme="minorHAnsi"/>
          <w:sz w:val="24"/>
          <w:szCs w:val="24"/>
          <w:lang w:eastAsia="pl-PL"/>
        </w:rPr>
        <w:t xml:space="preserve"> SARS-COV-2 oraz że nie przebywa na kwarantannie lub pod nadzorem epidemiologicznym.</w:t>
      </w:r>
    </w:p>
    <w:p w14:paraId="55C0984B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Organizator jest uprawniony do limitowania ilości Uczestników mogących brać udział w danym koncercie z uwagi na obowiązujące limity osób wynikających z przepisów.</w:t>
      </w:r>
    </w:p>
    <w:p w14:paraId="589F6843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Uczestnikiem niewliczającym się do limitu osób jest osoba w pełni zaszczepiona przeciwko COVID – 19. </w:t>
      </w:r>
    </w:p>
    <w:p w14:paraId="766FA535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Obowiązuje zachowanie dystansu społecznego 1,5 m, także przy wejściu i wyjściu uczestnicy mają obowiązek ustawienia się w kolejce z zachowaniem dystansu 1,5 m.</w:t>
      </w:r>
    </w:p>
    <w:p w14:paraId="3421DE69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Obowiązuje dezynfekcja dłoni przy wejściu i wyjściu na teren koncertu.</w:t>
      </w:r>
    </w:p>
    <w:p w14:paraId="125E3B3D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Osoby wchodzące na teren koncertów otrzymują opaski na każdy z koncertów.</w:t>
      </w:r>
    </w:p>
    <w:p w14:paraId="44134583" w14:textId="77777777" w:rsidR="00A17AE7" w:rsidRPr="00A17AE7" w:rsidRDefault="00A17AE7" w:rsidP="00405F7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Uczestnik koncertu jest zobowiązany do przestrzegania przepisów prawa powszechnie obowiązujących w dniu organizacji koncertu, a które nie zostały ujęte w treści niniejszego Regulaminu.</w:t>
      </w:r>
    </w:p>
    <w:p w14:paraId="4D841C37" w14:textId="77777777" w:rsidR="001A4293" w:rsidRDefault="001A4293" w:rsidP="001A4293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CA6BE34" w14:textId="75CB822C" w:rsidR="001A4293" w:rsidRDefault="001A4293" w:rsidP="001A4293">
      <w:pPr>
        <w:autoSpaceDE w:val="0"/>
        <w:autoSpaceDN w:val="0"/>
        <w:adjustRightInd w:val="0"/>
        <w:spacing w:line="276" w:lineRule="auto"/>
        <w:jc w:val="center"/>
        <w:rPr>
          <w:rFonts w:cs="Open Sans"/>
          <w:b/>
          <w:bCs/>
          <w:color w:val="000000" w:themeColor="text1"/>
          <w:szCs w:val="20"/>
        </w:rPr>
      </w:pPr>
      <w:r w:rsidRPr="00F207E3">
        <w:rPr>
          <w:rFonts w:cs="Open Sans"/>
          <w:b/>
          <w:bCs/>
          <w:color w:val="000000" w:themeColor="text1"/>
          <w:szCs w:val="20"/>
        </w:rPr>
        <w:t xml:space="preserve">§ </w:t>
      </w:r>
      <w:r>
        <w:rPr>
          <w:rFonts w:cs="Open Sans"/>
          <w:b/>
          <w:bCs/>
          <w:color w:val="000000" w:themeColor="text1"/>
          <w:szCs w:val="20"/>
        </w:rPr>
        <w:t>3</w:t>
      </w:r>
    </w:p>
    <w:p w14:paraId="325E8ED4" w14:textId="603B52A7" w:rsidR="00A17AE7" w:rsidRPr="00A17AE7" w:rsidRDefault="00A17AE7" w:rsidP="001A4293">
      <w:pPr>
        <w:spacing w:before="240"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b/>
          <w:bCs/>
          <w:sz w:val="24"/>
          <w:szCs w:val="24"/>
          <w:lang w:eastAsia="pl-PL"/>
        </w:rPr>
        <w:t>ZASADY DLA UCZESTNIKÓW WYDARZENIA</w:t>
      </w:r>
    </w:p>
    <w:p w14:paraId="709A257E" w14:textId="77777777" w:rsidR="00A17AE7" w:rsidRPr="00A17AE7" w:rsidRDefault="00A17AE7" w:rsidP="00405F7A">
      <w:pPr>
        <w:numPr>
          <w:ilvl w:val="0"/>
          <w:numId w:val="5"/>
        </w:numPr>
        <w:spacing w:before="24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Wszyscy uczestnicy zobowiązani są zachowywać się w sposób niezagrażający bezpieczeństwu innych osób obecnych na Koncertach. Zakazane jest niszczenie oznaczeń i tablic informacyjnych, urządzeń i sprzętu znajdującego się na terenie Koncertu, a także wszelkiego innego mienia.</w:t>
      </w:r>
    </w:p>
    <w:p w14:paraId="649D41BE" w14:textId="77777777" w:rsidR="00A17AE7" w:rsidRPr="00A17AE7" w:rsidRDefault="00A17AE7" w:rsidP="00405F7A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Uczestnicy są zobowiązani przestrzegać postanowień Regulaminu oraz stosować się do poleceń pracowników Organizatora i służb mundurowych oraz przepisów obowiązujących w związku z sytuacją epidemiczną i zasad bezpieczeństwa ustalonych przez Organizatora oraz wytycznych sanitarnych aktualnych na dzień trwania Koncertów. </w:t>
      </w:r>
    </w:p>
    <w:p w14:paraId="7FEFF04F" w14:textId="77777777" w:rsidR="00A17AE7" w:rsidRPr="00A17AE7" w:rsidRDefault="00A17AE7" w:rsidP="00405F7A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Uczestnik Koncertów ponosi pełną odpowiedzialność materialną za szkody wyrządzone przez niego na terenie, gdzie odbywa się wydarzenie w stosunku do innych osób jak i za szkody wyrządzone w mieniu organizatora. </w:t>
      </w:r>
    </w:p>
    <w:p w14:paraId="32E3022F" w14:textId="77777777" w:rsidR="00A17AE7" w:rsidRPr="00A17AE7" w:rsidRDefault="00A17AE7" w:rsidP="00405F7A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Uczestnik Koncertów przyjmuje do wiadomości, że uczestnictwo w Koncercie może wiązać się z ryzykiem zakażenia się wirusem SARS- CoV-2. </w:t>
      </w:r>
    </w:p>
    <w:p w14:paraId="49D785BD" w14:textId="019F1349" w:rsidR="00A17AE7" w:rsidRPr="000D369E" w:rsidRDefault="00A17AE7" w:rsidP="00405F7A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D369E">
        <w:rPr>
          <w:rFonts w:eastAsia="Times New Roman" w:cstheme="minorHAnsi"/>
          <w:sz w:val="24"/>
          <w:szCs w:val="24"/>
          <w:lang w:eastAsia="pl-PL"/>
        </w:rPr>
        <w:t>W przypadku wystąpienia u Uczestnika w trakcie Koncertu objawów wskazujących na zakażenie SARS-CoV-2 bądź - objęcia uczestnika kwarantanną lub nadzorem epidemiologicznym, uczestnik ma obowiązek niezwłocznie poinformować o tym fakcie Organizatora wszelkimi możliwymi kanałami komunikacyjnymi. </w:t>
      </w:r>
    </w:p>
    <w:p w14:paraId="6C327421" w14:textId="77777777" w:rsidR="00A17AE7" w:rsidRPr="00A17AE7" w:rsidRDefault="00A17AE7" w:rsidP="00405F7A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Uczestnik biorąc udział w Koncercie rozumie i akceptuje fakt, że może być narażony na ciągłe przebywanie w strefie natężenia dźwięków mogących spowodować uszkodzenia słuchu oraz pod wpływem silnych bodźców świetlnych.  </w:t>
      </w:r>
    </w:p>
    <w:p w14:paraId="669E1956" w14:textId="77777777" w:rsidR="00A17AE7" w:rsidRPr="00A17AE7" w:rsidRDefault="00A17AE7" w:rsidP="00405F7A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Na terenie Koncertu zabronione jest: </w:t>
      </w:r>
    </w:p>
    <w:p w14:paraId="06A69AAD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okazywanie jakichkolwiek przejawów agresji i przemocy,</w:t>
      </w:r>
    </w:p>
    <w:p w14:paraId="5A1E1E1B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posiadanie i wnoszenie alkoholu, narkotyków, dopalaczy i innych substancji odurzających oraz handlowanie nimi, </w:t>
      </w:r>
    </w:p>
    <w:p w14:paraId="08113F39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posiadanie i wnoszenie broni, opakowań szklanych oraz innych przedmiotów mogących stanowić zagrożenie dla zdrowia i życia uczestników Koncertów, </w:t>
      </w:r>
    </w:p>
    <w:p w14:paraId="774F18D5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głoszenie lub wywieszanie haseł, symboli, treści obscenicznych, wulgarnych, obraźliwych, rasistowskich itp.,</w:t>
      </w:r>
    </w:p>
    <w:p w14:paraId="4A259E92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używanie otwartego ognia (ogniska, butle gazowe), </w:t>
      </w:r>
    </w:p>
    <w:p w14:paraId="6230E07B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lastRenderedPageBreak/>
        <w:t>wnoszenie i posiadanie materiałów pirotechnicznych, gazu w aerozolu, substancji łatwopalnych, paliwa i agregatów, </w:t>
      </w:r>
    </w:p>
    <w:p w14:paraId="45A9B0D0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palenie tytoniu oraz e-papierosów, </w:t>
      </w:r>
    </w:p>
    <w:p w14:paraId="54F500E9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wchodzenie na scenę oraz wszelkie inne zabudowania techniczne,</w:t>
      </w:r>
    </w:p>
    <w:p w14:paraId="2900C67C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wprowadzanie zwierząt, </w:t>
      </w:r>
    </w:p>
    <w:p w14:paraId="51DDE587" w14:textId="77777777" w:rsid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używanie sterowanych modeli latających oraz dronów, </w:t>
      </w:r>
    </w:p>
    <w:p w14:paraId="0635CBC5" w14:textId="7518C22B" w:rsidR="00A17AE7" w:rsidRPr="00405F7A" w:rsidRDefault="00A17AE7" w:rsidP="00405F7A">
      <w:pPr>
        <w:pStyle w:val="Akapitzlist"/>
        <w:numPr>
          <w:ilvl w:val="0"/>
          <w:numId w:val="1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blokowania wyjść oraz dróg ewakuacyjnych,</w:t>
      </w:r>
    </w:p>
    <w:p w14:paraId="58D6E948" w14:textId="7F403B34" w:rsidR="00A17AE7" w:rsidRPr="001A7E88" w:rsidRDefault="00BB2F2D" w:rsidP="00405F7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7E88">
        <w:rPr>
          <w:rFonts w:eastAsia="Times New Roman" w:cstheme="minorHAnsi"/>
          <w:sz w:val="24"/>
          <w:szCs w:val="24"/>
          <w:lang w:eastAsia="pl-PL"/>
        </w:rPr>
        <w:t>z tym zastrzeżeniem, że powyższy</w:t>
      </w:r>
      <w:r w:rsidR="00A17AE7" w:rsidRPr="001A7E88">
        <w:rPr>
          <w:rFonts w:eastAsia="Times New Roman" w:cstheme="minorHAnsi"/>
          <w:sz w:val="24"/>
          <w:szCs w:val="24"/>
          <w:lang w:eastAsia="pl-PL"/>
        </w:rPr>
        <w:t xml:space="preserve"> wykaz nie jest wyczerpujący. Organizator jest uprawniony do </w:t>
      </w:r>
      <w:r w:rsidRPr="001A7E88">
        <w:rPr>
          <w:rFonts w:eastAsia="Times New Roman" w:cstheme="minorHAnsi"/>
          <w:sz w:val="24"/>
          <w:szCs w:val="24"/>
          <w:lang w:eastAsia="pl-PL"/>
        </w:rPr>
        <w:t>oceny</w:t>
      </w:r>
      <w:r w:rsidR="00A17AE7" w:rsidRPr="001A7E88">
        <w:rPr>
          <w:rFonts w:eastAsia="Times New Roman" w:cstheme="minorHAnsi"/>
          <w:sz w:val="24"/>
          <w:szCs w:val="24"/>
          <w:lang w:eastAsia="pl-PL"/>
        </w:rPr>
        <w:t xml:space="preserve"> innych </w:t>
      </w:r>
      <w:proofErr w:type="spellStart"/>
      <w:r w:rsidR="00A17AE7" w:rsidRPr="001A7E88">
        <w:rPr>
          <w:rFonts w:eastAsia="Times New Roman" w:cstheme="minorHAnsi"/>
          <w:sz w:val="24"/>
          <w:szCs w:val="24"/>
          <w:lang w:eastAsia="pl-PL"/>
        </w:rPr>
        <w:t>zachowa</w:t>
      </w:r>
      <w:r w:rsidR="00C823D3" w:rsidRPr="001A7E88">
        <w:rPr>
          <w:rFonts w:eastAsia="Times New Roman" w:cstheme="minorHAnsi"/>
          <w:sz w:val="24"/>
          <w:szCs w:val="24"/>
          <w:lang w:eastAsia="pl-PL"/>
        </w:rPr>
        <w:t>ń</w:t>
      </w:r>
      <w:proofErr w:type="spellEnd"/>
      <w:r w:rsidR="00A17AE7" w:rsidRPr="001A7E8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A7E88">
        <w:rPr>
          <w:rFonts w:eastAsia="Times New Roman" w:cstheme="minorHAnsi"/>
          <w:sz w:val="24"/>
          <w:szCs w:val="24"/>
          <w:lang w:eastAsia="pl-PL"/>
        </w:rPr>
        <w:t xml:space="preserve">jako </w:t>
      </w:r>
      <w:r w:rsidR="00A17AE7" w:rsidRPr="001A7E88">
        <w:rPr>
          <w:rFonts w:eastAsia="Times New Roman" w:cstheme="minorHAnsi"/>
          <w:sz w:val="24"/>
          <w:szCs w:val="24"/>
          <w:lang w:eastAsia="pl-PL"/>
        </w:rPr>
        <w:t>niedozwolonych. </w:t>
      </w:r>
    </w:p>
    <w:p w14:paraId="47C04925" w14:textId="4685E55B" w:rsidR="00A17AE7" w:rsidRPr="00A17AE7" w:rsidRDefault="00A17AE7" w:rsidP="00405F7A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Osoby uczestniczące w koncercie zobowiązane są do przestrzegania zasad określonych w załączniku nr</w:t>
      </w:r>
      <w:r w:rsidR="00210587">
        <w:rPr>
          <w:rFonts w:eastAsia="Times New Roman" w:cstheme="minorHAnsi"/>
          <w:sz w:val="24"/>
          <w:szCs w:val="24"/>
          <w:lang w:eastAsia="pl-PL"/>
        </w:rPr>
        <w:t xml:space="preserve"> 1</w:t>
      </w:r>
      <w:r w:rsidRPr="00A17AE7">
        <w:rPr>
          <w:rFonts w:eastAsia="Times New Roman" w:cstheme="minorHAnsi"/>
          <w:sz w:val="24"/>
          <w:szCs w:val="24"/>
          <w:lang w:eastAsia="pl-PL"/>
        </w:rPr>
        <w:t xml:space="preserve"> stanowiącym integralną część regulaminu.</w:t>
      </w:r>
    </w:p>
    <w:p w14:paraId="19DB6B99" w14:textId="77777777" w:rsidR="001A4293" w:rsidRDefault="001A4293" w:rsidP="00405F7A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55CA37C" w14:textId="64BC2142" w:rsidR="001A4293" w:rsidRDefault="001A4293" w:rsidP="001A4293">
      <w:pPr>
        <w:autoSpaceDE w:val="0"/>
        <w:autoSpaceDN w:val="0"/>
        <w:adjustRightInd w:val="0"/>
        <w:spacing w:before="240" w:line="276" w:lineRule="auto"/>
        <w:jc w:val="center"/>
        <w:rPr>
          <w:rFonts w:cs="Open Sans"/>
          <w:b/>
          <w:bCs/>
          <w:color w:val="000000" w:themeColor="text1"/>
          <w:szCs w:val="20"/>
        </w:rPr>
      </w:pPr>
      <w:r w:rsidRPr="00F207E3">
        <w:rPr>
          <w:rFonts w:cs="Open Sans"/>
          <w:b/>
          <w:bCs/>
          <w:color w:val="000000" w:themeColor="text1"/>
          <w:szCs w:val="20"/>
        </w:rPr>
        <w:t xml:space="preserve">§ </w:t>
      </w:r>
      <w:r>
        <w:rPr>
          <w:rFonts w:cs="Open Sans"/>
          <w:b/>
          <w:bCs/>
          <w:color w:val="000000" w:themeColor="text1"/>
          <w:szCs w:val="20"/>
        </w:rPr>
        <w:t>4</w:t>
      </w:r>
    </w:p>
    <w:p w14:paraId="36C2F00D" w14:textId="11BB8707" w:rsidR="00A17AE7" w:rsidRPr="00A17AE7" w:rsidRDefault="00A17AE7" w:rsidP="001A4293">
      <w:pPr>
        <w:spacing w:before="240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b/>
          <w:bCs/>
          <w:sz w:val="24"/>
          <w:szCs w:val="24"/>
          <w:lang w:eastAsia="pl-PL"/>
        </w:rPr>
        <w:t>POSTANOWIENIA KOŃCOWE</w:t>
      </w:r>
    </w:p>
    <w:p w14:paraId="6F7FF3DE" w14:textId="77777777" w:rsidR="00A17AE7" w:rsidRPr="00A17AE7" w:rsidRDefault="00A17AE7" w:rsidP="00405F7A">
      <w:pPr>
        <w:numPr>
          <w:ilvl w:val="0"/>
          <w:numId w:val="9"/>
        </w:numPr>
        <w:spacing w:before="24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Niezależnie od wszystkich powyższych postanowień Organizator oraz osoby przez niego upoważnione mogą odmówić wstępu na teren koncertu bez podawania uzasadnienia:</w:t>
      </w:r>
    </w:p>
    <w:p w14:paraId="34BFB0A3" w14:textId="77777777" w:rsidR="00405F7A" w:rsidRDefault="00A17AE7" w:rsidP="00405F7A">
      <w:pPr>
        <w:pStyle w:val="Akapitzlist"/>
        <w:numPr>
          <w:ilvl w:val="0"/>
          <w:numId w:val="19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osobom zachowującym się agresywnie,</w:t>
      </w:r>
    </w:p>
    <w:p w14:paraId="4AD251C1" w14:textId="77777777" w:rsidR="00405F7A" w:rsidRDefault="00A17AE7" w:rsidP="00405F7A">
      <w:pPr>
        <w:pStyle w:val="Akapitzlist"/>
        <w:numPr>
          <w:ilvl w:val="0"/>
          <w:numId w:val="19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osobom, których zachowanie wskazuje na nietrzeźwość lub stan po użyciu środków odurzających,</w:t>
      </w:r>
    </w:p>
    <w:p w14:paraId="6D1F12A1" w14:textId="393895A9" w:rsidR="00A17AE7" w:rsidRPr="00405F7A" w:rsidRDefault="00A17AE7" w:rsidP="00405F7A">
      <w:pPr>
        <w:pStyle w:val="Akapitzlist"/>
        <w:numPr>
          <w:ilvl w:val="0"/>
          <w:numId w:val="19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osobom, których zachowanie zagraża bezpieczeństwu innych osób i mienia.</w:t>
      </w:r>
    </w:p>
    <w:p w14:paraId="5C1AAD3D" w14:textId="77777777" w:rsidR="00A17AE7" w:rsidRPr="00A17AE7" w:rsidRDefault="00A17AE7" w:rsidP="00405F7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Uczestnicy mają obowiązek stosować się do poleceń organizatora i obsługi wydarzenia.</w:t>
      </w:r>
    </w:p>
    <w:p w14:paraId="0674D5A8" w14:textId="77777777" w:rsidR="00A17AE7" w:rsidRPr="00A17AE7" w:rsidRDefault="00A17AE7" w:rsidP="00405F7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Niestosowanie się do Regulaminu, poleceń Organizatora skutkuje natychmiastowym usunięciem z terenu koncertu.</w:t>
      </w:r>
    </w:p>
    <w:p w14:paraId="4B352F00" w14:textId="01973F65" w:rsidR="00A17AE7" w:rsidRPr="00A17AE7" w:rsidRDefault="00A17AE7" w:rsidP="00405F7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W przypadku zarządzenia ewakuacji uczestnicy niezwłocznie powinni opuścić teren zgodnie</w:t>
      </w:r>
      <w:r w:rsidR="00405F7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17AE7">
        <w:rPr>
          <w:rFonts w:eastAsia="Times New Roman" w:cstheme="minorHAnsi"/>
          <w:sz w:val="24"/>
          <w:szCs w:val="24"/>
          <w:lang w:eastAsia="pl-PL"/>
        </w:rPr>
        <w:t>z poleceniami organizatora.</w:t>
      </w:r>
    </w:p>
    <w:p w14:paraId="5258E9D7" w14:textId="793E4543" w:rsidR="00A17AE7" w:rsidRPr="00A17AE7" w:rsidRDefault="00A17AE7" w:rsidP="00405F7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 xml:space="preserve">Organizator zapewnia na terenie koncertów bezpieczeństwo oraz środki ostrożności wynikające z przepisów o stanowieniu ograniczeń, nakazów i zakazów w związku </w:t>
      </w:r>
      <w:r w:rsidR="00405F7A"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Pr="00A17AE7">
        <w:rPr>
          <w:rFonts w:eastAsia="Times New Roman" w:cstheme="minorHAnsi"/>
          <w:sz w:val="24"/>
          <w:szCs w:val="24"/>
          <w:lang w:eastAsia="pl-PL"/>
        </w:rPr>
        <w:t>z wystąpieniem stanu epidemii w szczególności:</w:t>
      </w:r>
    </w:p>
    <w:p w14:paraId="168E0F9A" w14:textId="77777777" w:rsidR="00405F7A" w:rsidRDefault="00A17AE7" w:rsidP="00405F7A">
      <w:pPr>
        <w:pStyle w:val="Akapitzlist"/>
        <w:numPr>
          <w:ilvl w:val="0"/>
          <w:numId w:val="20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limity Uczestników imprezy,</w:t>
      </w:r>
    </w:p>
    <w:p w14:paraId="0FAD5598" w14:textId="77777777" w:rsidR="00405F7A" w:rsidRDefault="00A17AE7" w:rsidP="00405F7A">
      <w:pPr>
        <w:pStyle w:val="Akapitzlist"/>
        <w:numPr>
          <w:ilvl w:val="0"/>
          <w:numId w:val="20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wyznaczenie stref i ich pojemności przy pomocy znaków, taśm oraz oznaczeń punktowych z zachowaniem zasady dystansu 1,5 m odległości pomiędzy osobami,</w:t>
      </w:r>
    </w:p>
    <w:p w14:paraId="00CC5F22" w14:textId="77777777" w:rsidR="00405F7A" w:rsidRDefault="00A17AE7" w:rsidP="00405F7A">
      <w:pPr>
        <w:pStyle w:val="Akapitzlist"/>
        <w:numPr>
          <w:ilvl w:val="0"/>
          <w:numId w:val="20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wyznaczenie przy wejściach stanowisk dezynfekcyjnych wyposażonych w środki do dezynfekcji,</w:t>
      </w:r>
    </w:p>
    <w:p w14:paraId="29AEF42B" w14:textId="77777777" w:rsidR="00405F7A" w:rsidRDefault="00A17AE7" w:rsidP="00405F7A">
      <w:pPr>
        <w:pStyle w:val="Akapitzlist"/>
        <w:numPr>
          <w:ilvl w:val="0"/>
          <w:numId w:val="20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pracowników obsługi oraz pracowników ochrony, wyróżniających się elementami ubioru,</w:t>
      </w:r>
    </w:p>
    <w:p w14:paraId="29B12ADA" w14:textId="77777777" w:rsidR="00405F7A" w:rsidRDefault="00A17AE7" w:rsidP="00405F7A">
      <w:pPr>
        <w:pStyle w:val="Akapitzlist"/>
        <w:numPr>
          <w:ilvl w:val="0"/>
          <w:numId w:val="20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zmianę godziny rozpoczęcia koncertu na inną, jeśli zajdzie taka potrzeba,</w:t>
      </w:r>
    </w:p>
    <w:p w14:paraId="5A1D02CC" w14:textId="77777777" w:rsidR="00405F7A" w:rsidRDefault="00A17AE7" w:rsidP="00405F7A">
      <w:pPr>
        <w:pStyle w:val="Akapitzlist"/>
        <w:numPr>
          <w:ilvl w:val="0"/>
          <w:numId w:val="20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weryfikację uczestników zgodnie z niniejszym Regulaminem,</w:t>
      </w:r>
    </w:p>
    <w:p w14:paraId="2C5EEF1F" w14:textId="7AF9BEE3" w:rsidR="00A17AE7" w:rsidRPr="00405F7A" w:rsidRDefault="00A17AE7" w:rsidP="00405F7A">
      <w:pPr>
        <w:pStyle w:val="Akapitzlist"/>
        <w:numPr>
          <w:ilvl w:val="0"/>
          <w:numId w:val="20"/>
        </w:numPr>
        <w:spacing w:after="0" w:line="240" w:lineRule="auto"/>
        <w:ind w:left="113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05F7A">
        <w:rPr>
          <w:rFonts w:eastAsia="Times New Roman" w:cstheme="minorHAnsi"/>
          <w:sz w:val="24"/>
          <w:szCs w:val="24"/>
          <w:lang w:eastAsia="pl-PL"/>
        </w:rPr>
        <w:t>punkt pomocy medycznej na czas trwania koncertów.</w:t>
      </w:r>
    </w:p>
    <w:p w14:paraId="510837BA" w14:textId="64142A0F" w:rsidR="00A17AE7" w:rsidRPr="00A17AE7" w:rsidRDefault="00A17AE7" w:rsidP="00405F7A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 xml:space="preserve">Organizator utrwala przebieg Imprez. Przebywanie na ich terenie jest jednoznaczne </w:t>
      </w:r>
      <w:r w:rsidR="00405F7A">
        <w:rPr>
          <w:rFonts w:eastAsia="Times New Roman" w:cstheme="minorHAnsi"/>
          <w:sz w:val="24"/>
          <w:szCs w:val="24"/>
          <w:lang w:eastAsia="pl-PL"/>
        </w:rPr>
        <w:t xml:space="preserve">       </w:t>
      </w:r>
      <w:r w:rsidRPr="00A17AE7">
        <w:rPr>
          <w:rFonts w:eastAsia="Times New Roman" w:cstheme="minorHAnsi"/>
          <w:sz w:val="24"/>
          <w:szCs w:val="24"/>
          <w:lang w:eastAsia="pl-PL"/>
        </w:rPr>
        <w:t xml:space="preserve">z wyrażeniem zgody na nieodpłatne wykorzystanie wizerunku uczestnika na potrzeby realizacji telewizyjnej i fotograficznej oraz w nagraniach utrwalonych podczas Imprez wykorzystywanych i udostępnianych w sposób komercyjny lub niekomercyjny, na </w:t>
      </w:r>
      <w:r w:rsidRPr="00A17AE7">
        <w:rPr>
          <w:rFonts w:eastAsia="Times New Roman" w:cstheme="minorHAnsi"/>
          <w:sz w:val="24"/>
          <w:szCs w:val="24"/>
          <w:lang w:eastAsia="pl-PL"/>
        </w:rPr>
        <w:lastRenderedPageBreak/>
        <w:t>wszelkiego rodzaju nośnikach m.in. w celu transmisji   i promocji oraz działalności Organizatora i jego partnerów. </w:t>
      </w:r>
    </w:p>
    <w:p w14:paraId="434EAEA4" w14:textId="77777777" w:rsidR="00A17AE7" w:rsidRPr="00A17AE7" w:rsidRDefault="00A17AE7" w:rsidP="00405F7A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Organizator nie ponosi odpowiedzialności za nieszczęśliwe wypadki podczas trwania koncertu, za zniszczenie lub zagubienie własności uczestników, jak również szkody poczynione przez uczestnika podczas pobytu na terenie koncertu a także wynikające ze zdarzeń losowych i klęsk żywiołowych.</w:t>
      </w:r>
    </w:p>
    <w:p w14:paraId="3C8E9BC6" w14:textId="77777777" w:rsidR="00A17AE7" w:rsidRPr="00A17AE7" w:rsidRDefault="00A17AE7" w:rsidP="00405F7A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Organizator zastrzega sobie prawo do zmiany niniejszego regulaminu w dowolnym czasie, z zastrzeżeniem, że zmiana nie ograniczy praw słusznie nabytych uczestników, z wyłączeniem sytuacji, gdy zmiana regulaminu będzie podyktowana względami bezpieczeństwa uczestników. Wszelkie zmiany zostaną udostępnione publicznie na stronie internetowej Organizatora. </w:t>
      </w:r>
    </w:p>
    <w:p w14:paraId="234E1851" w14:textId="77777777" w:rsidR="00034D42" w:rsidRDefault="00A17AE7" w:rsidP="00034D42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17AE7">
        <w:rPr>
          <w:rFonts w:eastAsia="Times New Roman" w:cstheme="minorHAnsi"/>
          <w:sz w:val="24"/>
          <w:szCs w:val="24"/>
          <w:lang w:eastAsia="pl-PL"/>
        </w:rPr>
        <w:t>We wszystkich sprawach nie wskazanych w Regulaminie decyduje Organizator. </w:t>
      </w:r>
    </w:p>
    <w:p w14:paraId="443FAA0A" w14:textId="6BE74BA6" w:rsidR="00A17AE7" w:rsidRPr="00034D42" w:rsidRDefault="00A17AE7" w:rsidP="00034D42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4D42">
        <w:rPr>
          <w:rFonts w:eastAsia="Times New Roman" w:cstheme="minorHAnsi"/>
          <w:sz w:val="24"/>
          <w:szCs w:val="24"/>
          <w:lang w:eastAsia="pl-PL"/>
        </w:rPr>
        <w:t>Niniejszy Regulamin jest dostępny:</w:t>
      </w:r>
    </w:p>
    <w:p w14:paraId="1F356D37" w14:textId="77777777" w:rsidR="00034D42" w:rsidRDefault="00A17AE7" w:rsidP="00034D42">
      <w:pPr>
        <w:pStyle w:val="Akapitzlist"/>
        <w:numPr>
          <w:ilvl w:val="0"/>
          <w:numId w:val="22"/>
        </w:numPr>
        <w:spacing w:after="0" w:line="240" w:lineRule="auto"/>
        <w:ind w:left="127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4D42">
        <w:rPr>
          <w:rFonts w:eastAsia="Times New Roman" w:cstheme="minorHAnsi"/>
          <w:sz w:val="24"/>
          <w:szCs w:val="24"/>
          <w:lang w:eastAsia="pl-PL"/>
        </w:rPr>
        <w:t>na stronie internetowej</w:t>
      </w:r>
      <w:r w:rsidR="00034D42">
        <w:rPr>
          <w:rFonts w:eastAsia="Times New Roman" w:cstheme="minorHAnsi"/>
          <w:sz w:val="24"/>
          <w:szCs w:val="24"/>
          <w:lang w:eastAsia="pl-PL"/>
        </w:rPr>
        <w:t xml:space="preserve"> ŻPK  </w:t>
      </w:r>
      <w:hyperlink r:id="rId8" w:history="1">
        <w:r w:rsidR="00034D42" w:rsidRPr="009C47B4">
          <w:rPr>
            <w:rStyle w:val="Hipercze"/>
            <w:rFonts w:eastAsia="Times New Roman" w:cstheme="minorHAnsi"/>
            <w:sz w:val="24"/>
            <w:szCs w:val="24"/>
            <w:lang w:eastAsia="pl-PL"/>
          </w:rPr>
          <w:t>www.zpk.zagan.pl</w:t>
        </w:r>
      </w:hyperlink>
      <w:r w:rsidR="00034D4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C35C19F" w14:textId="74DC46F9" w:rsidR="00034D42" w:rsidRDefault="00034D42" w:rsidP="00034D42">
      <w:pPr>
        <w:pStyle w:val="Akapitzlist"/>
        <w:numPr>
          <w:ilvl w:val="0"/>
          <w:numId w:val="22"/>
        </w:numPr>
        <w:spacing w:after="0" w:line="240" w:lineRule="auto"/>
        <w:ind w:left="127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Centrum Informacji Turystyczne</w:t>
      </w:r>
      <w:r w:rsidR="009C574C">
        <w:rPr>
          <w:rFonts w:eastAsia="Times New Roman" w:cstheme="minorHAnsi"/>
          <w:sz w:val="24"/>
          <w:szCs w:val="24"/>
          <w:lang w:eastAsia="pl-PL"/>
        </w:rPr>
        <w:t>j</w:t>
      </w:r>
    </w:p>
    <w:p w14:paraId="12672A9C" w14:textId="412B7BB6" w:rsidR="00A17AE7" w:rsidRPr="00034D42" w:rsidRDefault="00A17AE7" w:rsidP="00034D42">
      <w:pPr>
        <w:pStyle w:val="Akapitzlist"/>
        <w:numPr>
          <w:ilvl w:val="0"/>
          <w:numId w:val="22"/>
        </w:numPr>
        <w:spacing w:after="0" w:line="240" w:lineRule="auto"/>
        <w:ind w:left="127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4D42">
        <w:rPr>
          <w:rFonts w:eastAsia="Times New Roman" w:cstheme="minorHAnsi"/>
          <w:sz w:val="24"/>
          <w:szCs w:val="24"/>
          <w:lang w:eastAsia="pl-PL"/>
        </w:rPr>
        <w:t>przy wejściu na teren koncertu.</w:t>
      </w:r>
    </w:p>
    <w:p w14:paraId="0BB26FB9" w14:textId="035B8547" w:rsidR="00A17AE7" w:rsidRDefault="00A17AE7">
      <w:pPr>
        <w:rPr>
          <w:rFonts w:cstheme="minorHAnsi"/>
          <w:sz w:val="24"/>
          <w:szCs w:val="24"/>
        </w:rPr>
      </w:pPr>
    </w:p>
    <w:p w14:paraId="6914A306" w14:textId="57BEF9CA" w:rsidR="00210587" w:rsidRDefault="00210587">
      <w:pPr>
        <w:rPr>
          <w:rFonts w:cstheme="minorHAnsi"/>
          <w:sz w:val="24"/>
          <w:szCs w:val="24"/>
        </w:rPr>
      </w:pPr>
    </w:p>
    <w:p w14:paraId="5481A7B4" w14:textId="0D0B7EC2" w:rsidR="00210587" w:rsidRDefault="00210587">
      <w:pPr>
        <w:rPr>
          <w:rFonts w:cstheme="minorHAnsi"/>
          <w:sz w:val="24"/>
          <w:szCs w:val="24"/>
        </w:rPr>
      </w:pPr>
    </w:p>
    <w:p w14:paraId="0D0A8E34" w14:textId="68FE1D6E" w:rsidR="00210587" w:rsidRDefault="00210587">
      <w:pPr>
        <w:rPr>
          <w:rFonts w:cstheme="minorHAnsi"/>
          <w:sz w:val="24"/>
          <w:szCs w:val="24"/>
        </w:rPr>
      </w:pPr>
    </w:p>
    <w:p w14:paraId="77BBFC2B" w14:textId="01C5FD74" w:rsidR="00210587" w:rsidRDefault="00210587">
      <w:pPr>
        <w:rPr>
          <w:rFonts w:cstheme="minorHAnsi"/>
          <w:sz w:val="24"/>
          <w:szCs w:val="24"/>
        </w:rPr>
      </w:pPr>
    </w:p>
    <w:p w14:paraId="2398FA1F" w14:textId="3EC04CD5" w:rsidR="00210587" w:rsidRDefault="00210587">
      <w:pPr>
        <w:rPr>
          <w:rFonts w:cstheme="minorHAnsi"/>
          <w:sz w:val="24"/>
          <w:szCs w:val="24"/>
        </w:rPr>
      </w:pPr>
    </w:p>
    <w:p w14:paraId="7250627D" w14:textId="10DF50D2" w:rsidR="00210587" w:rsidRDefault="00210587">
      <w:pPr>
        <w:rPr>
          <w:rFonts w:cstheme="minorHAnsi"/>
          <w:sz w:val="24"/>
          <w:szCs w:val="24"/>
        </w:rPr>
      </w:pPr>
    </w:p>
    <w:p w14:paraId="622C420F" w14:textId="56EF1503" w:rsidR="00210587" w:rsidRDefault="00210587">
      <w:pPr>
        <w:rPr>
          <w:rFonts w:cstheme="minorHAnsi"/>
          <w:sz w:val="24"/>
          <w:szCs w:val="24"/>
        </w:rPr>
      </w:pPr>
    </w:p>
    <w:p w14:paraId="2D05EC95" w14:textId="5751D776" w:rsidR="00210587" w:rsidRDefault="00210587">
      <w:pPr>
        <w:rPr>
          <w:rFonts w:cstheme="minorHAnsi"/>
          <w:sz w:val="24"/>
          <w:szCs w:val="24"/>
        </w:rPr>
      </w:pPr>
    </w:p>
    <w:p w14:paraId="79C3A0B5" w14:textId="60F92D99" w:rsidR="00210587" w:rsidRDefault="00210587">
      <w:pPr>
        <w:rPr>
          <w:rFonts w:cstheme="minorHAnsi"/>
          <w:sz w:val="24"/>
          <w:szCs w:val="24"/>
        </w:rPr>
      </w:pPr>
    </w:p>
    <w:p w14:paraId="52572B82" w14:textId="752D0DC3" w:rsidR="00210587" w:rsidRDefault="00210587">
      <w:pPr>
        <w:rPr>
          <w:rFonts w:cstheme="minorHAnsi"/>
          <w:sz w:val="24"/>
          <w:szCs w:val="24"/>
        </w:rPr>
      </w:pPr>
    </w:p>
    <w:p w14:paraId="5C75F57D" w14:textId="34579BCB" w:rsidR="00210587" w:rsidRDefault="00210587">
      <w:pPr>
        <w:rPr>
          <w:rFonts w:cstheme="minorHAnsi"/>
          <w:sz w:val="24"/>
          <w:szCs w:val="24"/>
        </w:rPr>
      </w:pPr>
    </w:p>
    <w:p w14:paraId="20009D5B" w14:textId="52A16108" w:rsidR="00210587" w:rsidRDefault="00210587">
      <w:pPr>
        <w:rPr>
          <w:rFonts w:cstheme="minorHAnsi"/>
          <w:sz w:val="24"/>
          <w:szCs w:val="24"/>
        </w:rPr>
      </w:pPr>
    </w:p>
    <w:p w14:paraId="141459DC" w14:textId="6BC7FA40" w:rsidR="00210587" w:rsidRDefault="00210587">
      <w:pPr>
        <w:rPr>
          <w:rFonts w:cstheme="minorHAnsi"/>
          <w:sz w:val="24"/>
          <w:szCs w:val="24"/>
        </w:rPr>
      </w:pPr>
    </w:p>
    <w:p w14:paraId="71D86554" w14:textId="15B43FEE" w:rsidR="00210587" w:rsidRDefault="00210587">
      <w:pPr>
        <w:rPr>
          <w:rFonts w:cstheme="minorHAnsi"/>
          <w:sz w:val="24"/>
          <w:szCs w:val="24"/>
        </w:rPr>
      </w:pPr>
    </w:p>
    <w:p w14:paraId="3F053D0A" w14:textId="47038F96" w:rsidR="00210587" w:rsidRDefault="00210587">
      <w:pPr>
        <w:rPr>
          <w:rFonts w:cstheme="minorHAnsi"/>
          <w:sz w:val="24"/>
          <w:szCs w:val="24"/>
        </w:rPr>
      </w:pPr>
    </w:p>
    <w:p w14:paraId="6EA836FF" w14:textId="4652B5BE" w:rsidR="00210587" w:rsidRDefault="00210587">
      <w:pPr>
        <w:rPr>
          <w:rFonts w:cstheme="minorHAnsi"/>
          <w:sz w:val="24"/>
          <w:szCs w:val="24"/>
        </w:rPr>
      </w:pPr>
    </w:p>
    <w:p w14:paraId="6E132372" w14:textId="6F43BC0E" w:rsidR="00210587" w:rsidRDefault="00210587">
      <w:pPr>
        <w:rPr>
          <w:rFonts w:cstheme="minorHAnsi"/>
          <w:sz w:val="24"/>
          <w:szCs w:val="24"/>
        </w:rPr>
      </w:pPr>
    </w:p>
    <w:p w14:paraId="149257CE" w14:textId="4D3F30E8" w:rsidR="00210587" w:rsidRDefault="00210587">
      <w:pPr>
        <w:rPr>
          <w:rFonts w:cstheme="minorHAnsi"/>
          <w:sz w:val="24"/>
          <w:szCs w:val="24"/>
        </w:rPr>
      </w:pPr>
    </w:p>
    <w:p w14:paraId="3A84F31B" w14:textId="77777777" w:rsidR="00210587" w:rsidRDefault="00210587" w:rsidP="00210587">
      <w:pPr>
        <w:spacing w:after="0" w:line="240" w:lineRule="auto"/>
        <w:rPr>
          <w:rFonts w:ascii="Helvetica" w:eastAsia="Times New Roman" w:hAnsi="Helvetica" w:cs="Times New Roman"/>
          <w:b/>
          <w:bCs/>
          <w:color w:val="555555"/>
          <w:sz w:val="20"/>
          <w:szCs w:val="20"/>
          <w:lang w:eastAsia="pl-PL"/>
        </w:rPr>
      </w:pPr>
    </w:p>
    <w:p w14:paraId="4AC521C8" w14:textId="4254072D" w:rsidR="00210587" w:rsidRPr="009C574C" w:rsidRDefault="00210587" w:rsidP="00210587">
      <w:pPr>
        <w:spacing w:after="0" w:line="240" w:lineRule="auto"/>
        <w:jc w:val="right"/>
        <w:rPr>
          <w:rFonts w:eastAsia="Times New Roman" w:cstheme="minorHAnsi"/>
          <w:color w:val="555555"/>
          <w:sz w:val="16"/>
          <w:szCs w:val="16"/>
          <w:lang w:eastAsia="pl-PL"/>
        </w:rPr>
      </w:pPr>
      <w:r w:rsidRPr="009C574C">
        <w:rPr>
          <w:rFonts w:eastAsia="Times New Roman" w:cstheme="minorHAnsi"/>
          <w:color w:val="555555"/>
          <w:sz w:val="16"/>
          <w:szCs w:val="16"/>
          <w:lang w:eastAsia="pl-PL"/>
        </w:rPr>
        <w:lastRenderedPageBreak/>
        <w:t>Załącznik Nr 1</w:t>
      </w:r>
    </w:p>
    <w:p w14:paraId="4BE8BECB" w14:textId="2AFC3B0B" w:rsidR="00210587" w:rsidRPr="009C574C" w:rsidRDefault="00210587" w:rsidP="0021058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eastAsia="Times New Roman" w:cstheme="minorHAnsi"/>
          <w:sz w:val="16"/>
          <w:szCs w:val="16"/>
          <w:lang w:eastAsia="pl-PL"/>
        </w:rPr>
      </w:pPr>
      <w:r w:rsidRPr="009C574C">
        <w:rPr>
          <w:rFonts w:eastAsia="Times New Roman" w:cstheme="minorHAnsi"/>
          <w:color w:val="555555"/>
          <w:sz w:val="16"/>
          <w:szCs w:val="16"/>
          <w:lang w:eastAsia="pl-PL"/>
        </w:rPr>
        <w:t>do Regulaminu</w:t>
      </w:r>
      <w:r w:rsidRPr="009C574C">
        <w:rPr>
          <w:rFonts w:eastAsia="Times New Roman" w:cstheme="minorHAnsi"/>
          <w:sz w:val="16"/>
          <w:szCs w:val="16"/>
          <w:lang w:eastAsia="pl-PL"/>
        </w:rPr>
        <w:t xml:space="preserve"> uczestnictwa w koncertach</w:t>
      </w:r>
    </w:p>
    <w:p w14:paraId="3AEC4AE9" w14:textId="1320B6B4" w:rsidR="00210587" w:rsidRPr="009C574C" w:rsidRDefault="00210587" w:rsidP="00210587">
      <w:pPr>
        <w:spacing w:line="240" w:lineRule="auto"/>
        <w:jc w:val="right"/>
        <w:rPr>
          <w:sz w:val="16"/>
          <w:szCs w:val="16"/>
        </w:rPr>
      </w:pPr>
      <w:r w:rsidRPr="009C574C">
        <w:rPr>
          <w:sz w:val="16"/>
          <w:szCs w:val="16"/>
        </w:rPr>
        <w:t>podczas „Jarmarku Św. Michała” 10-12.09.2021r.</w:t>
      </w:r>
    </w:p>
    <w:p w14:paraId="6C817130" w14:textId="1602AC55" w:rsidR="00210587" w:rsidRPr="00210587" w:rsidRDefault="00210587" w:rsidP="00210587">
      <w:pPr>
        <w:spacing w:after="0" w:line="240" w:lineRule="auto"/>
        <w:jc w:val="right"/>
        <w:rPr>
          <w:rFonts w:eastAsia="Times New Roman" w:cstheme="minorHAnsi"/>
          <w:color w:val="555555"/>
          <w:sz w:val="24"/>
          <w:szCs w:val="24"/>
          <w:lang w:eastAsia="pl-PL"/>
        </w:rPr>
      </w:pPr>
    </w:p>
    <w:p w14:paraId="07ADCEF9" w14:textId="77777777" w:rsidR="00210587" w:rsidRPr="00210587" w:rsidRDefault="00210587" w:rsidP="00210587">
      <w:pPr>
        <w:spacing w:after="0" w:line="240" w:lineRule="auto"/>
        <w:jc w:val="both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b/>
          <w:bCs/>
          <w:color w:val="555555"/>
          <w:sz w:val="24"/>
          <w:szCs w:val="24"/>
          <w:lang w:eastAsia="pl-PL"/>
        </w:rPr>
        <w:t>Uczestnik obowiązany jest:</w:t>
      </w:r>
    </w:p>
    <w:p w14:paraId="31E9EDB7" w14:textId="77777777" w:rsidR="00210587" w:rsidRPr="00210587" w:rsidRDefault="00210587" w:rsidP="0021058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Do zakrywania ust i nosa przy pomocy maseczki.</w:t>
      </w:r>
    </w:p>
    <w:p w14:paraId="7651555A" w14:textId="77777777" w:rsidR="00210587" w:rsidRPr="00210587" w:rsidRDefault="00210587" w:rsidP="0021058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Zachowania dystansu co najmniej 1,5 m od innych osób podczas imprezy, a także podczas korzystania z infrastruktury sanitarnej, infrastruktury imprezy czy w kolejce w celu wejścia na obszar wydarzenia.</w:t>
      </w:r>
    </w:p>
    <w:p w14:paraId="29444FAA" w14:textId="77777777" w:rsidR="00210587" w:rsidRPr="00210587" w:rsidRDefault="00210587" w:rsidP="0021058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Regularnego korzystania ze środków dezynfekujących udostępnionych przez organizatora lub z własnych.</w:t>
      </w:r>
    </w:p>
    <w:p w14:paraId="3CB0EAE0" w14:textId="77777777" w:rsidR="00210587" w:rsidRPr="00210587" w:rsidRDefault="00210587" w:rsidP="0021058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 Zajmowania miejsc na widowni czy obszarze wydarzenia zgodnie z wytycznymi organizatora.</w:t>
      </w:r>
    </w:p>
    <w:p w14:paraId="6A2F5D1A" w14:textId="77777777" w:rsidR="00210587" w:rsidRPr="00210587" w:rsidRDefault="00210587" w:rsidP="0021058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Niedokonywania jakichkolwiek zmian ustawienia czy oznakowania miejsc przeznaczonych do siedzenia, jeśli takie będą przewidziane w danej imprezie.</w:t>
      </w:r>
    </w:p>
    <w:p w14:paraId="3613A475" w14:textId="3BA73E87" w:rsidR="00210587" w:rsidRPr="00210587" w:rsidRDefault="00210587" w:rsidP="0021058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Wchodzenia i wychodzenia na teren wydarzenia w miejscach do tego wyznaczonych, a także nieprzekraczania, nieprzesuwania, nieniszczenia granic obszarów wydarzenia</w:t>
      </w:r>
      <w:r>
        <w:rPr>
          <w:rFonts w:eastAsia="Times New Roman" w:cstheme="minorHAnsi"/>
          <w:color w:val="555555"/>
          <w:sz w:val="24"/>
          <w:szCs w:val="24"/>
          <w:lang w:eastAsia="pl-PL"/>
        </w:rPr>
        <w:t>.</w:t>
      </w:r>
    </w:p>
    <w:p w14:paraId="2A98F991" w14:textId="77777777" w:rsidR="00210587" w:rsidRPr="00210587" w:rsidRDefault="00210587" w:rsidP="0021058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Przestrzegania wytycznych Organizatora oraz aktualnych nakazów, zakazów i ograniczeń epidemicznych. </w:t>
      </w:r>
    </w:p>
    <w:p w14:paraId="49AAFA14" w14:textId="77777777" w:rsidR="00210587" w:rsidRPr="00210587" w:rsidRDefault="00210587" w:rsidP="0021058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Zaleca się bieżące śledzenie informacji GIS i Ministra Zdrowia, dostępnych na stronie </w:t>
      </w:r>
      <w:hyperlink r:id="rId9" w:history="1">
        <w:r w:rsidRPr="00210587">
          <w:rPr>
            <w:rFonts w:eastAsia="Times New Roman" w:cstheme="minorHAnsi"/>
            <w:color w:val="5E573E"/>
            <w:sz w:val="24"/>
            <w:szCs w:val="24"/>
            <w:u w:val="single"/>
            <w:bdr w:val="none" w:sz="0" w:space="0" w:color="auto" w:frame="1"/>
            <w:lang w:eastAsia="pl-PL"/>
          </w:rPr>
          <w:t>https://www.gov.pl/web/koronawirus</w:t>
        </w:r>
      </w:hyperlink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.</w:t>
      </w:r>
    </w:p>
    <w:p w14:paraId="3F48B944" w14:textId="77777777" w:rsidR="00210587" w:rsidRPr="00210587" w:rsidRDefault="00210587" w:rsidP="00210587">
      <w:pPr>
        <w:spacing w:after="0" w:line="240" w:lineRule="auto"/>
        <w:jc w:val="both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b/>
          <w:bCs/>
          <w:color w:val="555555"/>
          <w:sz w:val="24"/>
          <w:szCs w:val="24"/>
          <w:lang w:eastAsia="pl-PL"/>
        </w:rPr>
        <w:t> </w:t>
      </w:r>
    </w:p>
    <w:p w14:paraId="63F84409" w14:textId="77777777" w:rsidR="00210587" w:rsidRPr="00210587" w:rsidRDefault="00210587" w:rsidP="00210587">
      <w:pPr>
        <w:spacing w:after="0" w:line="240" w:lineRule="auto"/>
        <w:jc w:val="both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b/>
          <w:bCs/>
          <w:color w:val="555555"/>
          <w:sz w:val="24"/>
          <w:szCs w:val="24"/>
          <w:lang w:eastAsia="pl-PL"/>
        </w:rPr>
        <w:t>Obowiązek zakrywania ust i nosa nie dotyczy:</w:t>
      </w:r>
    </w:p>
    <w:p w14:paraId="46570169" w14:textId="77777777" w:rsidR="00210587" w:rsidRPr="00210587" w:rsidRDefault="00210587" w:rsidP="0021058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Dziecka do ukończenia 5 roku życia.</w:t>
      </w:r>
    </w:p>
    <w:p w14:paraId="12DDE174" w14:textId="77777777" w:rsidR="00210587" w:rsidRPr="00210587" w:rsidRDefault="00210587" w:rsidP="0021058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Osoby, która nie może zakrywać ust i nosa z powodu całościowych zaburzeń rozwoju, zaburzeń psychicznych, niepełnosprawności intelektualnej w stopni umiarkowanym, znacznym albo głębokim lub trudności w samodzielnym zakryciu lub odkryciu ust lub nosa.</w:t>
      </w:r>
    </w:p>
    <w:p w14:paraId="651EDD7B" w14:textId="77777777" w:rsidR="00210587" w:rsidRPr="00210587" w:rsidRDefault="00210587" w:rsidP="0021058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Osoby, która nie może zakrywać ust i nosa z powodu zaawansowanych schorzeń neurologicznych, układu oddechowego lub krążenia, przebiegających z niewydolnością oddechową lub krążenia.</w:t>
      </w:r>
    </w:p>
    <w:p w14:paraId="6C239651" w14:textId="77777777" w:rsidR="00210587" w:rsidRPr="00210587" w:rsidRDefault="00210587" w:rsidP="00210587">
      <w:pPr>
        <w:spacing w:after="0" w:line="240" w:lineRule="auto"/>
        <w:jc w:val="both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b/>
          <w:bCs/>
          <w:color w:val="555555"/>
          <w:sz w:val="24"/>
          <w:szCs w:val="24"/>
          <w:lang w:eastAsia="pl-PL"/>
        </w:rPr>
        <w:t> </w:t>
      </w:r>
    </w:p>
    <w:p w14:paraId="2C4A8B14" w14:textId="77777777" w:rsidR="00210587" w:rsidRPr="00210587" w:rsidRDefault="00210587" w:rsidP="00210587">
      <w:pPr>
        <w:spacing w:after="0" w:line="240" w:lineRule="auto"/>
        <w:jc w:val="both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b/>
          <w:bCs/>
          <w:color w:val="555555"/>
          <w:sz w:val="24"/>
          <w:szCs w:val="24"/>
          <w:lang w:eastAsia="pl-PL"/>
        </w:rPr>
        <w:t>Obowiązek zachowania dystansu nie dotyczy: </w:t>
      </w:r>
    </w:p>
    <w:p w14:paraId="42C6363D" w14:textId="77777777" w:rsidR="00210587" w:rsidRPr="00210587" w:rsidRDefault="00210587" w:rsidP="00210587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Uczestnika, który uczestniczy w Wydarzeniu z dzieckiem poniżej 13 roku życia.</w:t>
      </w:r>
    </w:p>
    <w:p w14:paraId="491B8FEF" w14:textId="0C40AF1F" w:rsidR="00210587" w:rsidRPr="00210587" w:rsidRDefault="00210587" w:rsidP="00210587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 xml:space="preserve">Uczestnika, który uczestniczy w Wydarzeniu z osobą z orzeczeniem </w:t>
      </w:r>
      <w:r>
        <w:rPr>
          <w:rFonts w:eastAsia="Times New Roman" w:cstheme="minorHAnsi"/>
          <w:color w:val="555555"/>
          <w:sz w:val="24"/>
          <w:szCs w:val="24"/>
          <w:lang w:eastAsia="pl-PL"/>
        </w:rPr>
        <w:t xml:space="preserve">                                             </w:t>
      </w: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 xml:space="preserve">o niepełnosprawności, osobą z orzeczeniem o stopniu niepełnosprawności, osobą </w:t>
      </w:r>
      <w:r>
        <w:rPr>
          <w:rFonts w:eastAsia="Times New Roman" w:cstheme="minorHAnsi"/>
          <w:color w:val="555555"/>
          <w:sz w:val="24"/>
          <w:szCs w:val="24"/>
          <w:lang w:eastAsia="pl-PL"/>
        </w:rPr>
        <w:t xml:space="preserve">           </w:t>
      </w: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z orzeczeniem o potrzebie kształcenia specjalnego lub osobą, która ze względu na stan zdrowia nie może poruszać się samodzielnie. </w:t>
      </w:r>
    </w:p>
    <w:p w14:paraId="416DB27E" w14:textId="77777777" w:rsidR="00210587" w:rsidRPr="00210587" w:rsidRDefault="00210587" w:rsidP="00210587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eastAsia="Times New Roman" w:cstheme="minorHAnsi"/>
          <w:color w:val="555555"/>
          <w:sz w:val="24"/>
          <w:szCs w:val="24"/>
          <w:lang w:eastAsia="pl-PL"/>
        </w:rPr>
      </w:pPr>
      <w:r w:rsidRPr="00210587">
        <w:rPr>
          <w:rFonts w:eastAsia="Times New Roman" w:cstheme="minorHAnsi"/>
          <w:color w:val="555555"/>
          <w:sz w:val="24"/>
          <w:szCs w:val="24"/>
          <w:lang w:eastAsia="pl-PL"/>
        </w:rPr>
        <w:t>Osób wspólnie zamieszkujących lub gospodarujących. </w:t>
      </w:r>
    </w:p>
    <w:p w14:paraId="28516B52" w14:textId="77777777" w:rsidR="00210587" w:rsidRPr="001A4293" w:rsidRDefault="00210587" w:rsidP="00210587">
      <w:pPr>
        <w:jc w:val="both"/>
        <w:rPr>
          <w:rFonts w:cstheme="minorHAnsi"/>
          <w:sz w:val="24"/>
          <w:szCs w:val="24"/>
        </w:rPr>
      </w:pPr>
    </w:p>
    <w:sectPr w:rsidR="00210587" w:rsidRPr="001A429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11C1" w14:textId="77777777" w:rsidR="009E72CC" w:rsidRDefault="009E72CC" w:rsidP="00A634E8">
      <w:pPr>
        <w:spacing w:after="0" w:line="240" w:lineRule="auto"/>
      </w:pPr>
      <w:r>
        <w:separator/>
      </w:r>
    </w:p>
  </w:endnote>
  <w:endnote w:type="continuationSeparator" w:id="0">
    <w:p w14:paraId="4F3F8563" w14:textId="77777777" w:rsidR="009E72CC" w:rsidRDefault="009E72CC" w:rsidP="00A6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1353036"/>
      <w:docPartObj>
        <w:docPartGallery w:val="Page Numbers (Bottom of Page)"/>
        <w:docPartUnique/>
      </w:docPartObj>
    </w:sdtPr>
    <w:sdtEndPr/>
    <w:sdtContent>
      <w:p w14:paraId="3A46BD77" w14:textId="020033AE" w:rsidR="00A634E8" w:rsidRDefault="00A634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C90D79" w14:textId="77777777" w:rsidR="00A634E8" w:rsidRDefault="00A63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1C8DD" w14:textId="77777777" w:rsidR="009E72CC" w:rsidRDefault="009E72CC" w:rsidP="00A634E8">
      <w:pPr>
        <w:spacing w:after="0" w:line="240" w:lineRule="auto"/>
      </w:pPr>
      <w:r>
        <w:separator/>
      </w:r>
    </w:p>
  </w:footnote>
  <w:footnote w:type="continuationSeparator" w:id="0">
    <w:p w14:paraId="7C3D4405" w14:textId="77777777" w:rsidR="009E72CC" w:rsidRDefault="009E72CC" w:rsidP="00A63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960"/>
    <w:multiLevelType w:val="multilevel"/>
    <w:tmpl w:val="5EE2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76D06"/>
    <w:multiLevelType w:val="hybridMultilevel"/>
    <w:tmpl w:val="A23E9408"/>
    <w:lvl w:ilvl="0" w:tplc="558440F6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1B86253D"/>
    <w:multiLevelType w:val="hybridMultilevel"/>
    <w:tmpl w:val="9B546C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AE6277"/>
    <w:multiLevelType w:val="multilevel"/>
    <w:tmpl w:val="761C71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77FDD"/>
    <w:multiLevelType w:val="hybridMultilevel"/>
    <w:tmpl w:val="210E9192"/>
    <w:lvl w:ilvl="0" w:tplc="55844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B51E5"/>
    <w:multiLevelType w:val="multilevel"/>
    <w:tmpl w:val="265CF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7E5BD6"/>
    <w:multiLevelType w:val="multilevel"/>
    <w:tmpl w:val="F1F49F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6D5625"/>
    <w:multiLevelType w:val="multilevel"/>
    <w:tmpl w:val="4410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3513E"/>
    <w:multiLevelType w:val="multilevel"/>
    <w:tmpl w:val="14A8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CB31A9"/>
    <w:multiLevelType w:val="multilevel"/>
    <w:tmpl w:val="D24EA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B41C6C"/>
    <w:multiLevelType w:val="multilevel"/>
    <w:tmpl w:val="2D7EA3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C82D6A"/>
    <w:multiLevelType w:val="multilevel"/>
    <w:tmpl w:val="EDAA4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6E66D6"/>
    <w:multiLevelType w:val="hybridMultilevel"/>
    <w:tmpl w:val="DDEC542A"/>
    <w:lvl w:ilvl="0" w:tplc="55844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E7273"/>
    <w:multiLevelType w:val="multilevel"/>
    <w:tmpl w:val="DCDE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AE3AA5"/>
    <w:multiLevelType w:val="multilevel"/>
    <w:tmpl w:val="1A1E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D802C1"/>
    <w:multiLevelType w:val="multilevel"/>
    <w:tmpl w:val="92D4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D4594F"/>
    <w:multiLevelType w:val="multilevel"/>
    <w:tmpl w:val="0A3E2A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657FD"/>
    <w:multiLevelType w:val="multilevel"/>
    <w:tmpl w:val="80F25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361809"/>
    <w:multiLevelType w:val="multilevel"/>
    <w:tmpl w:val="A348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E637D5"/>
    <w:multiLevelType w:val="multilevel"/>
    <w:tmpl w:val="43906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64505F"/>
    <w:multiLevelType w:val="multilevel"/>
    <w:tmpl w:val="35B23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3572AA"/>
    <w:multiLevelType w:val="multilevel"/>
    <w:tmpl w:val="8D18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9D7B78"/>
    <w:multiLevelType w:val="hybridMultilevel"/>
    <w:tmpl w:val="1D8E2CBE"/>
    <w:lvl w:ilvl="0" w:tplc="55844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96CFF"/>
    <w:multiLevelType w:val="multilevel"/>
    <w:tmpl w:val="8F82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EF6CD5"/>
    <w:multiLevelType w:val="multilevel"/>
    <w:tmpl w:val="CF9C2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7"/>
  </w:num>
  <w:num w:numId="5">
    <w:abstractNumId w:val="0"/>
  </w:num>
  <w:num w:numId="6">
    <w:abstractNumId w:val="15"/>
  </w:num>
  <w:num w:numId="7">
    <w:abstractNumId w:val="5"/>
  </w:num>
  <w:num w:numId="8">
    <w:abstractNumId w:val="10"/>
  </w:num>
  <w:num w:numId="9">
    <w:abstractNumId w:val="11"/>
  </w:num>
  <w:num w:numId="10">
    <w:abstractNumId w:val="3"/>
  </w:num>
  <w:num w:numId="11">
    <w:abstractNumId w:val="9"/>
  </w:num>
  <w:num w:numId="12">
    <w:abstractNumId w:val="23"/>
  </w:num>
  <w:num w:numId="13">
    <w:abstractNumId w:val="6"/>
  </w:num>
  <w:num w:numId="14">
    <w:abstractNumId w:val="21"/>
  </w:num>
  <w:num w:numId="15">
    <w:abstractNumId w:val="18"/>
  </w:num>
  <w:num w:numId="16">
    <w:abstractNumId w:val="24"/>
  </w:num>
  <w:num w:numId="17">
    <w:abstractNumId w:val="17"/>
  </w:num>
  <w:num w:numId="18">
    <w:abstractNumId w:val="2"/>
  </w:num>
  <w:num w:numId="19">
    <w:abstractNumId w:val="12"/>
  </w:num>
  <w:num w:numId="20">
    <w:abstractNumId w:val="4"/>
  </w:num>
  <w:num w:numId="21">
    <w:abstractNumId w:val="22"/>
  </w:num>
  <w:num w:numId="22">
    <w:abstractNumId w:val="1"/>
  </w:num>
  <w:num w:numId="23">
    <w:abstractNumId w:val="14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E7"/>
    <w:rsid w:val="00034D42"/>
    <w:rsid w:val="000D369E"/>
    <w:rsid w:val="0017200B"/>
    <w:rsid w:val="001A4293"/>
    <w:rsid w:val="001A7E88"/>
    <w:rsid w:val="00210587"/>
    <w:rsid w:val="0027436F"/>
    <w:rsid w:val="00405F7A"/>
    <w:rsid w:val="0071076E"/>
    <w:rsid w:val="00767AA5"/>
    <w:rsid w:val="00915A8D"/>
    <w:rsid w:val="009B2D1A"/>
    <w:rsid w:val="009C574C"/>
    <w:rsid w:val="009E72CC"/>
    <w:rsid w:val="00A150E7"/>
    <w:rsid w:val="00A17AE7"/>
    <w:rsid w:val="00A634E8"/>
    <w:rsid w:val="00BB2F2D"/>
    <w:rsid w:val="00C8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F4CA"/>
  <w15:chartTrackingRefBased/>
  <w15:docId w15:val="{F01B1E57-48EB-4F32-974F-A21A6A04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17A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17AE7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17AE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1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17AE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D369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4D4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63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4E8"/>
  </w:style>
  <w:style w:type="paragraph" w:styleId="Stopka">
    <w:name w:val="footer"/>
    <w:basedOn w:val="Normalny"/>
    <w:link w:val="StopkaZnak"/>
    <w:uiPriority w:val="99"/>
    <w:unhideWhenUsed/>
    <w:rsid w:val="00A63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k.zaga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oronawir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1529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</cp:revision>
  <cp:lastPrinted>2021-08-26T11:49:00Z</cp:lastPrinted>
  <dcterms:created xsi:type="dcterms:W3CDTF">2021-08-25T11:19:00Z</dcterms:created>
  <dcterms:modified xsi:type="dcterms:W3CDTF">2021-08-26T11:52:00Z</dcterms:modified>
</cp:coreProperties>
</file>