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A7755D" w14:textId="7EF440E3" w:rsidR="0079084A" w:rsidRDefault="0079084A" w:rsidP="00232A8F">
      <w:pPr>
        <w:spacing w:line="276" w:lineRule="auto"/>
        <w:jc w:val="center"/>
        <w:rPr>
          <w:b/>
          <w:bCs/>
          <w:sz w:val="28"/>
          <w:szCs w:val="28"/>
        </w:rPr>
      </w:pPr>
      <w:bookmarkStart w:id="0" w:name="_Hlk80183052"/>
      <w:r w:rsidRPr="00232A8F">
        <w:rPr>
          <w:b/>
          <w:bCs/>
          <w:noProof/>
          <w:sz w:val="28"/>
          <w:szCs w:val="28"/>
          <w:lang w:eastAsia="pl-PL"/>
        </w:rPr>
        <w:drawing>
          <wp:anchor distT="0" distB="0" distL="114300" distR="114300" simplePos="0" relativeHeight="251659264" behindDoc="1" locked="0" layoutInCell="1" allowOverlap="1" wp14:anchorId="44CD47E4" wp14:editId="6BABF4A5">
            <wp:simplePos x="0" y="0"/>
            <wp:positionH relativeFrom="margin">
              <wp:posOffset>2247265</wp:posOffset>
            </wp:positionH>
            <wp:positionV relativeFrom="margin">
              <wp:posOffset>-534035</wp:posOffset>
            </wp:positionV>
            <wp:extent cx="990600" cy="992505"/>
            <wp:effectExtent l="0" t="0" r="0" b="0"/>
            <wp:wrapNone/>
            <wp:docPr id="4" name="Obraz 1" descr="C:\Users\user\Desktop\Maszkaron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Maszkarony\2.jpg"/>
                    <pic:cNvPicPr>
                      <a:picLocks noChangeAspect="1" noChangeArrowheads="1"/>
                    </pic:cNvPicPr>
                  </pic:nvPicPr>
                  <pic:blipFill>
                    <a:blip r:embed="rId8"/>
                    <a:srcRect/>
                    <a:stretch>
                      <a:fillRect/>
                    </a:stretch>
                  </pic:blipFill>
                  <pic:spPr bwMode="auto">
                    <a:xfrm>
                      <a:off x="0" y="0"/>
                      <a:ext cx="990600" cy="9925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E6B6D27" w14:textId="5582333B" w:rsidR="00232A8F" w:rsidRDefault="00232A8F" w:rsidP="00232A8F">
      <w:pPr>
        <w:spacing w:line="276" w:lineRule="auto"/>
        <w:jc w:val="center"/>
        <w:rPr>
          <w:b/>
          <w:bCs/>
          <w:sz w:val="28"/>
          <w:szCs w:val="28"/>
        </w:rPr>
      </w:pPr>
    </w:p>
    <w:p w14:paraId="0F720650" w14:textId="6D957B39" w:rsidR="007F0786" w:rsidRDefault="00232A8F" w:rsidP="00232A8F">
      <w:pPr>
        <w:spacing w:line="276" w:lineRule="auto"/>
        <w:jc w:val="center"/>
        <w:rPr>
          <w:b/>
          <w:bCs/>
          <w:sz w:val="28"/>
          <w:szCs w:val="28"/>
        </w:rPr>
      </w:pPr>
      <w:r w:rsidRPr="00232A8F">
        <w:rPr>
          <w:b/>
          <w:bCs/>
          <w:sz w:val="28"/>
          <w:szCs w:val="28"/>
        </w:rPr>
        <w:t>REGULAMIN WYDARZEŃ KULTURALNYCH I ROZRYWKOWYCH</w:t>
      </w:r>
      <w:r>
        <w:rPr>
          <w:b/>
          <w:bCs/>
          <w:sz w:val="28"/>
          <w:szCs w:val="28"/>
        </w:rPr>
        <w:t xml:space="preserve">                     </w:t>
      </w:r>
      <w:bookmarkStart w:id="1" w:name="_Hlk80184233"/>
      <w:r w:rsidRPr="00232A8F">
        <w:rPr>
          <w:b/>
          <w:bCs/>
          <w:sz w:val="28"/>
          <w:szCs w:val="28"/>
        </w:rPr>
        <w:t xml:space="preserve">PODCZAS „JARMARKU ŚW. MICHAŁA” </w:t>
      </w:r>
      <w:r>
        <w:rPr>
          <w:b/>
          <w:bCs/>
          <w:sz w:val="28"/>
          <w:szCs w:val="28"/>
        </w:rPr>
        <w:t xml:space="preserve">                                                                           </w:t>
      </w:r>
      <w:r w:rsidRPr="00232A8F">
        <w:rPr>
          <w:b/>
          <w:bCs/>
          <w:sz w:val="28"/>
          <w:szCs w:val="28"/>
        </w:rPr>
        <w:t>10-12.09.2021R.</w:t>
      </w:r>
    </w:p>
    <w:bookmarkEnd w:id="1"/>
    <w:p w14:paraId="3F5A36C8" w14:textId="77777777" w:rsidR="0079084A" w:rsidRDefault="0079084A" w:rsidP="00232A8F">
      <w:pPr>
        <w:autoSpaceDE w:val="0"/>
        <w:autoSpaceDN w:val="0"/>
        <w:adjustRightInd w:val="0"/>
        <w:spacing w:line="276" w:lineRule="auto"/>
        <w:jc w:val="center"/>
        <w:rPr>
          <w:rFonts w:cs="Open Sans"/>
          <w:b/>
          <w:bCs/>
          <w:color w:val="000000" w:themeColor="text1"/>
          <w:szCs w:val="20"/>
        </w:rPr>
      </w:pPr>
    </w:p>
    <w:p w14:paraId="77D14DEC" w14:textId="344E6A8B" w:rsidR="00232A8F" w:rsidRDefault="00232A8F" w:rsidP="00232A8F">
      <w:pPr>
        <w:autoSpaceDE w:val="0"/>
        <w:autoSpaceDN w:val="0"/>
        <w:adjustRightInd w:val="0"/>
        <w:spacing w:line="276" w:lineRule="auto"/>
        <w:jc w:val="center"/>
        <w:rPr>
          <w:rFonts w:cs="Open Sans"/>
          <w:b/>
          <w:bCs/>
          <w:color w:val="000000" w:themeColor="text1"/>
          <w:szCs w:val="20"/>
        </w:rPr>
      </w:pPr>
      <w:bookmarkStart w:id="2" w:name="_Hlk80184517"/>
      <w:r w:rsidRPr="00F207E3">
        <w:rPr>
          <w:rFonts w:cs="Open Sans"/>
          <w:b/>
          <w:bCs/>
          <w:color w:val="000000" w:themeColor="text1"/>
          <w:szCs w:val="20"/>
        </w:rPr>
        <w:t>§ 1</w:t>
      </w:r>
    </w:p>
    <w:bookmarkEnd w:id="2"/>
    <w:p w14:paraId="0E75EE8D" w14:textId="2E4D2126" w:rsidR="00232A8F" w:rsidRDefault="00232A8F" w:rsidP="00232A8F">
      <w:pPr>
        <w:autoSpaceDE w:val="0"/>
        <w:autoSpaceDN w:val="0"/>
        <w:adjustRightInd w:val="0"/>
        <w:spacing w:line="276" w:lineRule="auto"/>
        <w:jc w:val="center"/>
        <w:rPr>
          <w:rFonts w:cs="Open Sans"/>
          <w:b/>
          <w:bCs/>
          <w:color w:val="000000" w:themeColor="text1"/>
          <w:szCs w:val="20"/>
        </w:rPr>
      </w:pPr>
      <w:r>
        <w:rPr>
          <w:rFonts w:cs="Open Sans"/>
          <w:b/>
          <w:bCs/>
          <w:color w:val="000000" w:themeColor="text1"/>
          <w:szCs w:val="20"/>
        </w:rPr>
        <w:t>Zakres obowiązywania</w:t>
      </w:r>
    </w:p>
    <w:p w14:paraId="5FFD7370" w14:textId="4CBCF36A" w:rsidR="00232A8F" w:rsidRDefault="00232A8F" w:rsidP="00232A8F">
      <w:pPr>
        <w:pStyle w:val="Akapitzlist"/>
        <w:numPr>
          <w:ilvl w:val="0"/>
          <w:numId w:val="1"/>
        </w:numPr>
        <w:autoSpaceDE w:val="0"/>
        <w:autoSpaceDN w:val="0"/>
        <w:adjustRightInd w:val="0"/>
        <w:spacing w:line="276" w:lineRule="auto"/>
        <w:jc w:val="both"/>
        <w:rPr>
          <w:rFonts w:cs="Open Sans"/>
          <w:color w:val="000000" w:themeColor="text1"/>
          <w:szCs w:val="20"/>
        </w:rPr>
      </w:pPr>
      <w:r w:rsidRPr="00232A8F">
        <w:rPr>
          <w:rFonts w:cs="Open Sans"/>
          <w:color w:val="000000" w:themeColor="text1"/>
          <w:szCs w:val="20"/>
        </w:rPr>
        <w:t xml:space="preserve">Wprowadza się „Regulamin wydarzeń kulturalnych i rozrywkowych podczas Jarmarku św. Michała” zwany dalej </w:t>
      </w:r>
      <w:r>
        <w:rPr>
          <w:rFonts w:cs="Open Sans"/>
          <w:color w:val="000000" w:themeColor="text1"/>
          <w:szCs w:val="20"/>
        </w:rPr>
        <w:t>r</w:t>
      </w:r>
      <w:r w:rsidRPr="00232A8F">
        <w:rPr>
          <w:rFonts w:cs="Open Sans"/>
          <w:color w:val="000000" w:themeColor="text1"/>
          <w:szCs w:val="20"/>
        </w:rPr>
        <w:t>egulaminem</w:t>
      </w:r>
      <w:r>
        <w:rPr>
          <w:rFonts w:cs="Open Sans"/>
          <w:color w:val="000000" w:themeColor="text1"/>
          <w:szCs w:val="20"/>
        </w:rPr>
        <w:t>.</w:t>
      </w:r>
    </w:p>
    <w:p w14:paraId="07D30A65" w14:textId="36527908" w:rsidR="00232A8F" w:rsidRDefault="00232A8F" w:rsidP="00232A8F">
      <w:pPr>
        <w:pStyle w:val="Akapitzlist"/>
        <w:numPr>
          <w:ilvl w:val="0"/>
          <w:numId w:val="1"/>
        </w:numPr>
        <w:autoSpaceDE w:val="0"/>
        <w:autoSpaceDN w:val="0"/>
        <w:adjustRightInd w:val="0"/>
        <w:spacing w:line="276" w:lineRule="auto"/>
        <w:jc w:val="both"/>
        <w:rPr>
          <w:rFonts w:cs="Open Sans"/>
          <w:color w:val="000000" w:themeColor="text1"/>
          <w:szCs w:val="20"/>
        </w:rPr>
      </w:pPr>
      <w:r>
        <w:rPr>
          <w:rFonts w:cs="Open Sans"/>
          <w:color w:val="000000" w:themeColor="text1"/>
          <w:szCs w:val="20"/>
        </w:rPr>
        <w:t>Poprzez zapis „teren wydarzeń”</w:t>
      </w:r>
      <w:r w:rsidR="00977022">
        <w:rPr>
          <w:rFonts w:cs="Open Sans"/>
          <w:color w:val="000000" w:themeColor="text1"/>
          <w:szCs w:val="20"/>
        </w:rPr>
        <w:t xml:space="preserve"> oznacza</w:t>
      </w:r>
      <w:r>
        <w:rPr>
          <w:rFonts w:cs="Open Sans"/>
          <w:color w:val="000000" w:themeColor="text1"/>
          <w:szCs w:val="20"/>
        </w:rPr>
        <w:t>: teren</w:t>
      </w:r>
      <w:r w:rsidR="00977022">
        <w:rPr>
          <w:rFonts w:cs="Open Sans"/>
          <w:color w:val="000000" w:themeColor="text1"/>
          <w:szCs w:val="20"/>
        </w:rPr>
        <w:t xml:space="preserve"> Parku Książęcego wg. programu imprez.</w:t>
      </w:r>
    </w:p>
    <w:p w14:paraId="6AE8D493" w14:textId="5BEEEF85" w:rsidR="00977022" w:rsidRDefault="00977022" w:rsidP="00232A8F">
      <w:pPr>
        <w:pStyle w:val="Akapitzlist"/>
        <w:numPr>
          <w:ilvl w:val="0"/>
          <w:numId w:val="1"/>
        </w:numPr>
        <w:autoSpaceDE w:val="0"/>
        <w:autoSpaceDN w:val="0"/>
        <w:adjustRightInd w:val="0"/>
        <w:spacing w:line="276" w:lineRule="auto"/>
        <w:jc w:val="both"/>
        <w:rPr>
          <w:rFonts w:cs="Open Sans"/>
          <w:color w:val="000000" w:themeColor="text1"/>
          <w:szCs w:val="20"/>
        </w:rPr>
      </w:pPr>
      <w:r>
        <w:rPr>
          <w:rFonts w:cs="Open Sans"/>
          <w:color w:val="000000" w:themeColor="text1"/>
          <w:szCs w:val="20"/>
        </w:rPr>
        <w:t>Poprzez zapis „uczestnik” oznacza każdą osobę uczestniczącą w imprezie, a także przebywającą na obszarze wydarzeń „Jarmarku św. Michała”.</w:t>
      </w:r>
    </w:p>
    <w:p w14:paraId="7867BA9F" w14:textId="79A3729F" w:rsidR="00977022" w:rsidRPr="00144DD9" w:rsidRDefault="00977022" w:rsidP="00232A8F">
      <w:pPr>
        <w:pStyle w:val="Akapitzlist"/>
        <w:numPr>
          <w:ilvl w:val="0"/>
          <w:numId w:val="1"/>
        </w:numPr>
        <w:autoSpaceDE w:val="0"/>
        <w:autoSpaceDN w:val="0"/>
        <w:adjustRightInd w:val="0"/>
        <w:spacing w:line="276" w:lineRule="auto"/>
        <w:jc w:val="both"/>
        <w:rPr>
          <w:rFonts w:cs="Open Sans"/>
          <w:szCs w:val="20"/>
        </w:rPr>
      </w:pPr>
      <w:r>
        <w:rPr>
          <w:rFonts w:cs="Open Sans"/>
          <w:color w:val="000000" w:themeColor="text1"/>
          <w:szCs w:val="20"/>
        </w:rPr>
        <w:t xml:space="preserve">Organizator: Żagański Pałac </w:t>
      </w:r>
      <w:r w:rsidRPr="00144DD9">
        <w:rPr>
          <w:rFonts w:cs="Open Sans"/>
          <w:szCs w:val="20"/>
        </w:rPr>
        <w:t xml:space="preserve">Kultury oraz </w:t>
      </w:r>
      <w:r w:rsidR="00441F12" w:rsidRPr="00144DD9">
        <w:rPr>
          <w:rFonts w:cs="Open Sans"/>
          <w:szCs w:val="20"/>
        </w:rPr>
        <w:t>Gmina Żagań o statusie miejskim</w:t>
      </w:r>
      <w:r w:rsidRPr="00144DD9">
        <w:rPr>
          <w:rFonts w:cs="Open Sans"/>
          <w:szCs w:val="20"/>
        </w:rPr>
        <w:t>.</w:t>
      </w:r>
    </w:p>
    <w:p w14:paraId="7BFE83E8" w14:textId="2B4F7B4C" w:rsidR="00977022" w:rsidRPr="00144DD9" w:rsidRDefault="00977022" w:rsidP="00232A8F">
      <w:pPr>
        <w:pStyle w:val="Akapitzlist"/>
        <w:numPr>
          <w:ilvl w:val="0"/>
          <w:numId w:val="1"/>
        </w:numPr>
        <w:autoSpaceDE w:val="0"/>
        <w:autoSpaceDN w:val="0"/>
        <w:adjustRightInd w:val="0"/>
        <w:spacing w:line="276" w:lineRule="auto"/>
        <w:jc w:val="both"/>
        <w:rPr>
          <w:rFonts w:cs="Open Sans"/>
          <w:szCs w:val="20"/>
        </w:rPr>
      </w:pPr>
      <w:r w:rsidRPr="00144DD9">
        <w:rPr>
          <w:rFonts w:cs="Open Sans"/>
          <w:szCs w:val="20"/>
        </w:rPr>
        <w:t>Czas trwania Imprezy: czas trwania „Jarmarku Św. Michała” wg. programu.</w:t>
      </w:r>
    </w:p>
    <w:p w14:paraId="2339D55F" w14:textId="031C2EA3" w:rsidR="00977022" w:rsidRPr="00144DD9" w:rsidRDefault="00977022" w:rsidP="00232A8F">
      <w:pPr>
        <w:pStyle w:val="Akapitzlist"/>
        <w:numPr>
          <w:ilvl w:val="0"/>
          <w:numId w:val="1"/>
        </w:numPr>
        <w:autoSpaceDE w:val="0"/>
        <w:autoSpaceDN w:val="0"/>
        <w:adjustRightInd w:val="0"/>
        <w:spacing w:line="276" w:lineRule="auto"/>
        <w:jc w:val="both"/>
        <w:rPr>
          <w:rFonts w:cs="Open Sans"/>
          <w:szCs w:val="20"/>
        </w:rPr>
      </w:pPr>
      <w:r w:rsidRPr="00144DD9">
        <w:rPr>
          <w:rFonts w:cs="Open Sans"/>
          <w:szCs w:val="20"/>
        </w:rPr>
        <w:t>Regulamin kierowany jest do wszystkich osób, które w czasie trwania Wydarzenia będą przebywały na terenie, na którym przeprowadzane jest Impreza. Każda osoba przebywająca na tym terenie w czasie trwania Imprezy obowiązana jest stosowań się do postanowień niniejszego regulaminu.</w:t>
      </w:r>
    </w:p>
    <w:p w14:paraId="29C73BA0" w14:textId="62F53568" w:rsidR="00977022" w:rsidRPr="00144DD9" w:rsidRDefault="00977022" w:rsidP="00232A8F">
      <w:pPr>
        <w:pStyle w:val="Akapitzlist"/>
        <w:numPr>
          <w:ilvl w:val="0"/>
          <w:numId w:val="1"/>
        </w:numPr>
        <w:autoSpaceDE w:val="0"/>
        <w:autoSpaceDN w:val="0"/>
        <w:adjustRightInd w:val="0"/>
        <w:spacing w:line="276" w:lineRule="auto"/>
        <w:jc w:val="both"/>
        <w:rPr>
          <w:rFonts w:cs="Open Sans"/>
          <w:szCs w:val="20"/>
        </w:rPr>
      </w:pPr>
      <w:r w:rsidRPr="00144DD9">
        <w:rPr>
          <w:rFonts w:cs="Open Sans"/>
          <w:szCs w:val="20"/>
        </w:rPr>
        <w:t xml:space="preserve">Celem regulaminu jest określenie zasad zachowania się osób obecnych na Wydarzeniu </w:t>
      </w:r>
      <w:r w:rsidR="00441F12" w:rsidRPr="00144DD9">
        <w:rPr>
          <w:rFonts w:cs="Open Sans"/>
          <w:szCs w:val="20"/>
        </w:rPr>
        <w:t>w szczególności zasad</w:t>
      </w:r>
      <w:r w:rsidRPr="00144DD9">
        <w:rPr>
          <w:rFonts w:cs="Open Sans"/>
          <w:szCs w:val="20"/>
        </w:rPr>
        <w:t xml:space="preserve"> korzystania przez nie z terenu, na którym przeprowadzane jest Wydarzenie.</w:t>
      </w:r>
    </w:p>
    <w:p w14:paraId="26B349CC" w14:textId="4F84360D" w:rsidR="00977022" w:rsidRDefault="00977022" w:rsidP="00977022">
      <w:pPr>
        <w:autoSpaceDE w:val="0"/>
        <w:autoSpaceDN w:val="0"/>
        <w:adjustRightInd w:val="0"/>
        <w:spacing w:line="276" w:lineRule="auto"/>
        <w:ind w:left="360"/>
        <w:jc w:val="center"/>
        <w:rPr>
          <w:rFonts w:cs="Open Sans"/>
          <w:b/>
          <w:bCs/>
          <w:color w:val="000000" w:themeColor="text1"/>
          <w:szCs w:val="20"/>
        </w:rPr>
      </w:pPr>
      <w:r w:rsidRPr="00977022">
        <w:rPr>
          <w:rFonts w:cs="Open Sans"/>
          <w:b/>
          <w:bCs/>
          <w:color w:val="000000" w:themeColor="text1"/>
          <w:szCs w:val="20"/>
        </w:rPr>
        <w:t xml:space="preserve">§ </w:t>
      </w:r>
      <w:r>
        <w:rPr>
          <w:rFonts w:cs="Open Sans"/>
          <w:b/>
          <w:bCs/>
          <w:color w:val="000000" w:themeColor="text1"/>
          <w:szCs w:val="20"/>
        </w:rPr>
        <w:t>2</w:t>
      </w:r>
    </w:p>
    <w:p w14:paraId="1E1A6505" w14:textId="143DCD55" w:rsidR="00977022" w:rsidRPr="00977022" w:rsidRDefault="00977022" w:rsidP="00977022">
      <w:pPr>
        <w:autoSpaceDE w:val="0"/>
        <w:autoSpaceDN w:val="0"/>
        <w:adjustRightInd w:val="0"/>
        <w:spacing w:line="276" w:lineRule="auto"/>
        <w:ind w:left="360"/>
        <w:jc w:val="center"/>
        <w:rPr>
          <w:rFonts w:cs="Open Sans"/>
          <w:b/>
          <w:bCs/>
          <w:color w:val="000000" w:themeColor="text1"/>
          <w:szCs w:val="20"/>
        </w:rPr>
      </w:pPr>
      <w:r>
        <w:rPr>
          <w:rFonts w:cs="Open Sans"/>
          <w:b/>
          <w:bCs/>
          <w:color w:val="000000" w:themeColor="text1"/>
          <w:szCs w:val="20"/>
        </w:rPr>
        <w:t>Wstęp na Wydarzenie</w:t>
      </w:r>
    </w:p>
    <w:p w14:paraId="7528A5CC" w14:textId="7C228194" w:rsidR="00977022" w:rsidRDefault="00977022" w:rsidP="00977022">
      <w:pPr>
        <w:pStyle w:val="Akapitzlist"/>
        <w:numPr>
          <w:ilvl w:val="0"/>
          <w:numId w:val="2"/>
        </w:numPr>
        <w:autoSpaceDE w:val="0"/>
        <w:autoSpaceDN w:val="0"/>
        <w:adjustRightInd w:val="0"/>
        <w:spacing w:line="276" w:lineRule="auto"/>
        <w:jc w:val="both"/>
        <w:rPr>
          <w:rFonts w:cs="Open Sans"/>
          <w:color w:val="000000" w:themeColor="text1"/>
          <w:szCs w:val="20"/>
        </w:rPr>
      </w:pPr>
      <w:r>
        <w:rPr>
          <w:rFonts w:cs="Open Sans"/>
          <w:color w:val="000000" w:themeColor="text1"/>
          <w:szCs w:val="20"/>
        </w:rPr>
        <w:t>Wstęp na teren Wydarzenia jest bezpłatny i przysługuje wszystkim. Wydarzenie ma charakter</w:t>
      </w:r>
      <w:r w:rsidR="00F917F8">
        <w:rPr>
          <w:rFonts w:cs="Open Sans"/>
          <w:color w:val="000000" w:themeColor="text1"/>
          <w:szCs w:val="20"/>
        </w:rPr>
        <w:t xml:space="preserve"> otwarty i przeznaczone jest zarówno dla mieszkańców Żagania jak i turystów.</w:t>
      </w:r>
    </w:p>
    <w:p w14:paraId="52D20FC3" w14:textId="6F923DA6" w:rsidR="00F917F8" w:rsidRPr="00144DD9" w:rsidRDefault="00C27EDB" w:rsidP="00977022">
      <w:pPr>
        <w:pStyle w:val="Akapitzlist"/>
        <w:numPr>
          <w:ilvl w:val="0"/>
          <w:numId w:val="2"/>
        </w:numPr>
        <w:autoSpaceDE w:val="0"/>
        <w:autoSpaceDN w:val="0"/>
        <w:adjustRightInd w:val="0"/>
        <w:spacing w:line="276" w:lineRule="auto"/>
        <w:jc w:val="both"/>
        <w:rPr>
          <w:rFonts w:cs="Open Sans"/>
          <w:szCs w:val="20"/>
        </w:rPr>
      </w:pPr>
      <w:r>
        <w:rPr>
          <w:rFonts w:cs="Open Sans"/>
          <w:color w:val="000000" w:themeColor="text1"/>
          <w:szCs w:val="20"/>
        </w:rPr>
        <w:t xml:space="preserve">Wszyscy uczestnicy zobowiązani są zachowywać się w sposób niezagrażający bezpieczeństwu innych uczestników, a w szczególności </w:t>
      </w:r>
      <w:r w:rsidRPr="00144DD9">
        <w:rPr>
          <w:rFonts w:cs="Open Sans"/>
          <w:szCs w:val="20"/>
        </w:rPr>
        <w:t>przestrzegać postanowień</w:t>
      </w:r>
      <w:r w:rsidR="004177E3" w:rsidRPr="00144DD9">
        <w:rPr>
          <w:rFonts w:cs="Open Sans"/>
          <w:szCs w:val="20"/>
        </w:rPr>
        <w:t xml:space="preserve"> regulaminu oraz stosować się do zaleceń pracowników organizatora</w:t>
      </w:r>
      <w:r w:rsidR="00441F12" w:rsidRPr="00144DD9">
        <w:rPr>
          <w:rFonts w:cs="Open Sans"/>
          <w:szCs w:val="20"/>
        </w:rPr>
        <w:t>, funkcjonariuszy ochrony i Policji</w:t>
      </w:r>
      <w:r w:rsidR="004177E3" w:rsidRPr="00144DD9">
        <w:rPr>
          <w:rFonts w:cs="Open Sans"/>
          <w:szCs w:val="20"/>
        </w:rPr>
        <w:t xml:space="preserve"> </w:t>
      </w:r>
      <w:r w:rsidR="00441F12" w:rsidRPr="00144DD9">
        <w:rPr>
          <w:rFonts w:cs="Open Sans"/>
          <w:szCs w:val="20"/>
        </w:rPr>
        <w:t xml:space="preserve">oraz </w:t>
      </w:r>
      <w:r w:rsidR="004177E3" w:rsidRPr="00144DD9">
        <w:rPr>
          <w:rFonts w:cs="Open Sans"/>
          <w:szCs w:val="20"/>
        </w:rPr>
        <w:t xml:space="preserve">służb </w:t>
      </w:r>
      <w:r w:rsidR="00441F12" w:rsidRPr="00144DD9">
        <w:rPr>
          <w:rFonts w:cs="Open Sans"/>
          <w:szCs w:val="20"/>
        </w:rPr>
        <w:t>porządkowych</w:t>
      </w:r>
      <w:r w:rsidR="004177E3" w:rsidRPr="00144DD9">
        <w:rPr>
          <w:rFonts w:cs="Open Sans"/>
          <w:szCs w:val="20"/>
        </w:rPr>
        <w:t>.</w:t>
      </w:r>
    </w:p>
    <w:p w14:paraId="5BFB0103" w14:textId="27497697" w:rsidR="004177E3" w:rsidRDefault="004177E3" w:rsidP="00977022">
      <w:pPr>
        <w:pStyle w:val="Akapitzlist"/>
        <w:numPr>
          <w:ilvl w:val="0"/>
          <w:numId w:val="2"/>
        </w:numPr>
        <w:autoSpaceDE w:val="0"/>
        <w:autoSpaceDN w:val="0"/>
        <w:adjustRightInd w:val="0"/>
        <w:spacing w:line="276" w:lineRule="auto"/>
        <w:jc w:val="both"/>
        <w:rPr>
          <w:rFonts w:cs="Open Sans"/>
          <w:color w:val="000000" w:themeColor="text1"/>
          <w:szCs w:val="20"/>
        </w:rPr>
      </w:pPr>
      <w:r>
        <w:rPr>
          <w:rFonts w:cs="Open Sans"/>
          <w:color w:val="000000" w:themeColor="text1"/>
          <w:szCs w:val="20"/>
        </w:rPr>
        <w:t xml:space="preserve">Osoby małoletnie </w:t>
      </w:r>
      <w:r w:rsidR="00FE44E5">
        <w:rPr>
          <w:rFonts w:cs="Open Sans"/>
          <w:color w:val="000000" w:themeColor="text1"/>
          <w:szCs w:val="20"/>
        </w:rPr>
        <w:t xml:space="preserve">mogą przebywać na obszarze </w:t>
      </w:r>
      <w:r w:rsidR="00441F12">
        <w:rPr>
          <w:rFonts w:cs="Open Sans"/>
          <w:color w:val="000000" w:themeColor="text1"/>
          <w:szCs w:val="20"/>
        </w:rPr>
        <w:t>W</w:t>
      </w:r>
      <w:r w:rsidR="00FE44E5">
        <w:rPr>
          <w:rFonts w:cs="Open Sans"/>
          <w:color w:val="000000" w:themeColor="text1"/>
          <w:szCs w:val="20"/>
        </w:rPr>
        <w:t>ydarzenia pod nadzorem i na odpowiedzialność osób, które sprawują nad nimi pieczę/nadzór.</w:t>
      </w:r>
    </w:p>
    <w:p w14:paraId="64252BD3" w14:textId="590885E7" w:rsidR="00FE44E5" w:rsidRDefault="00FE44E5" w:rsidP="00977022">
      <w:pPr>
        <w:pStyle w:val="Akapitzlist"/>
        <w:numPr>
          <w:ilvl w:val="0"/>
          <w:numId w:val="2"/>
        </w:numPr>
        <w:autoSpaceDE w:val="0"/>
        <w:autoSpaceDN w:val="0"/>
        <w:adjustRightInd w:val="0"/>
        <w:spacing w:line="276" w:lineRule="auto"/>
        <w:jc w:val="both"/>
        <w:rPr>
          <w:rFonts w:cs="Open Sans"/>
          <w:color w:val="000000" w:themeColor="text1"/>
          <w:szCs w:val="20"/>
        </w:rPr>
      </w:pPr>
      <w:r>
        <w:rPr>
          <w:rFonts w:cs="Open Sans"/>
          <w:color w:val="000000" w:themeColor="text1"/>
          <w:szCs w:val="20"/>
        </w:rPr>
        <w:t>Uczestnik Wydarzenia ponosi pełną odpowiedzialność materialną za szkody wyrządzone przez niego na terenie, gdzie odbywa się Wydarzenie w stosunku do innych uczestników jak i za szkody wyrządzone w imieniu organizatora.</w:t>
      </w:r>
    </w:p>
    <w:p w14:paraId="3705C29D" w14:textId="1C780187" w:rsidR="00FE44E5" w:rsidRDefault="00FE44E5" w:rsidP="00977022">
      <w:pPr>
        <w:pStyle w:val="Akapitzlist"/>
        <w:numPr>
          <w:ilvl w:val="0"/>
          <w:numId w:val="2"/>
        </w:numPr>
        <w:autoSpaceDE w:val="0"/>
        <w:autoSpaceDN w:val="0"/>
        <w:adjustRightInd w:val="0"/>
        <w:spacing w:line="276" w:lineRule="auto"/>
        <w:jc w:val="both"/>
        <w:rPr>
          <w:rFonts w:cs="Open Sans"/>
          <w:color w:val="000000" w:themeColor="text1"/>
          <w:szCs w:val="20"/>
        </w:rPr>
      </w:pPr>
      <w:r>
        <w:rPr>
          <w:rFonts w:cs="Open Sans"/>
          <w:color w:val="000000" w:themeColor="text1"/>
          <w:szCs w:val="20"/>
        </w:rPr>
        <w:t>Uczestnik biorąc udział w Wydarzeniu rozumie i akceptuje fakt, że może być narażon</w:t>
      </w:r>
      <w:r w:rsidR="006850A6">
        <w:rPr>
          <w:rFonts w:cs="Open Sans"/>
          <w:color w:val="000000" w:themeColor="text1"/>
          <w:szCs w:val="20"/>
        </w:rPr>
        <w:t>y</w:t>
      </w:r>
      <w:r>
        <w:rPr>
          <w:rFonts w:cs="Open Sans"/>
          <w:color w:val="000000" w:themeColor="text1"/>
          <w:szCs w:val="20"/>
        </w:rPr>
        <w:t xml:space="preserve"> na ciągłe przebywanie w strefie natężenia dźwięków mogących spowodować uszkodzenia słuchu oraz pod wpływem silnych bodźców świetlnych.</w:t>
      </w:r>
    </w:p>
    <w:p w14:paraId="5B2518D9" w14:textId="02C97043" w:rsidR="00FE44E5" w:rsidRDefault="00FE44E5" w:rsidP="00977022">
      <w:pPr>
        <w:pStyle w:val="Akapitzlist"/>
        <w:numPr>
          <w:ilvl w:val="0"/>
          <w:numId w:val="2"/>
        </w:numPr>
        <w:autoSpaceDE w:val="0"/>
        <w:autoSpaceDN w:val="0"/>
        <w:adjustRightInd w:val="0"/>
        <w:spacing w:line="276" w:lineRule="auto"/>
        <w:jc w:val="both"/>
        <w:rPr>
          <w:rFonts w:cs="Open Sans"/>
          <w:color w:val="000000" w:themeColor="text1"/>
          <w:szCs w:val="20"/>
        </w:rPr>
      </w:pPr>
      <w:r>
        <w:rPr>
          <w:rFonts w:cs="Open Sans"/>
          <w:color w:val="000000" w:themeColor="text1"/>
          <w:szCs w:val="20"/>
        </w:rPr>
        <w:lastRenderedPageBreak/>
        <w:t xml:space="preserve">Wejście na teren i udział w Wydarzeniu jest równoznaczny z akceptacją przez Uczestnika niniejszego Regulaminu </w:t>
      </w:r>
      <w:r w:rsidR="00441F12">
        <w:rPr>
          <w:rFonts w:cs="Open Sans"/>
          <w:color w:val="000000" w:themeColor="text1"/>
          <w:szCs w:val="20"/>
        </w:rPr>
        <w:t>oraz jest równoznaczne z</w:t>
      </w:r>
      <w:r>
        <w:rPr>
          <w:rFonts w:cs="Open Sans"/>
          <w:color w:val="000000" w:themeColor="text1"/>
          <w:szCs w:val="20"/>
        </w:rPr>
        <w:t xml:space="preserve"> udzieleniem zgody na nieodpłatne przetwarzanie wizerunku utrwalonego podczas Imprezy na różnych polach eksploracji (</w:t>
      </w:r>
      <w:proofErr w:type="spellStart"/>
      <w:r>
        <w:rPr>
          <w:rFonts w:cs="Open Sans"/>
          <w:color w:val="000000" w:themeColor="text1"/>
          <w:szCs w:val="20"/>
        </w:rPr>
        <w:t>internet</w:t>
      </w:r>
      <w:proofErr w:type="spellEnd"/>
      <w:r>
        <w:rPr>
          <w:rFonts w:cs="Open Sans"/>
          <w:color w:val="000000" w:themeColor="text1"/>
          <w:szCs w:val="20"/>
        </w:rPr>
        <w:t xml:space="preserve">, portale społecznościowe itp.) </w:t>
      </w:r>
      <w:r w:rsidR="00441F12">
        <w:rPr>
          <w:rFonts w:cs="Open Sans"/>
          <w:color w:val="000000" w:themeColor="text1"/>
          <w:szCs w:val="20"/>
        </w:rPr>
        <w:t>.</w:t>
      </w:r>
    </w:p>
    <w:p w14:paraId="707E3DFF" w14:textId="685244A5" w:rsidR="00FE44E5" w:rsidRDefault="00FE44E5" w:rsidP="00FE44E5">
      <w:pPr>
        <w:autoSpaceDE w:val="0"/>
        <w:autoSpaceDN w:val="0"/>
        <w:adjustRightInd w:val="0"/>
        <w:spacing w:line="276" w:lineRule="auto"/>
        <w:ind w:left="360"/>
        <w:jc w:val="center"/>
        <w:rPr>
          <w:rFonts w:cs="Open Sans"/>
          <w:b/>
          <w:bCs/>
          <w:color w:val="000000" w:themeColor="text1"/>
          <w:szCs w:val="20"/>
        </w:rPr>
      </w:pPr>
      <w:r w:rsidRPr="00977022">
        <w:rPr>
          <w:rFonts w:cs="Open Sans"/>
          <w:b/>
          <w:bCs/>
          <w:color w:val="000000" w:themeColor="text1"/>
          <w:szCs w:val="20"/>
        </w:rPr>
        <w:t xml:space="preserve">§ </w:t>
      </w:r>
      <w:r>
        <w:rPr>
          <w:rFonts w:cs="Open Sans"/>
          <w:b/>
          <w:bCs/>
          <w:color w:val="000000" w:themeColor="text1"/>
          <w:szCs w:val="20"/>
        </w:rPr>
        <w:t>3</w:t>
      </w:r>
    </w:p>
    <w:p w14:paraId="76B3CD59" w14:textId="3C90669C" w:rsidR="00FE44E5" w:rsidRDefault="00FE44E5" w:rsidP="00FE44E5">
      <w:pPr>
        <w:autoSpaceDE w:val="0"/>
        <w:autoSpaceDN w:val="0"/>
        <w:adjustRightInd w:val="0"/>
        <w:spacing w:line="276" w:lineRule="auto"/>
        <w:jc w:val="center"/>
        <w:rPr>
          <w:rFonts w:cs="Open Sans"/>
          <w:b/>
          <w:bCs/>
          <w:color w:val="000000" w:themeColor="text1"/>
          <w:szCs w:val="20"/>
        </w:rPr>
      </w:pPr>
      <w:r w:rsidRPr="00FE44E5">
        <w:rPr>
          <w:rFonts w:cs="Open Sans"/>
          <w:b/>
          <w:bCs/>
          <w:color w:val="000000" w:themeColor="text1"/>
          <w:szCs w:val="20"/>
        </w:rPr>
        <w:t>Postanowienia związane z przeciwdziałaniem rozprzestrzeniania się SARS-CoV-2</w:t>
      </w:r>
    </w:p>
    <w:p w14:paraId="0ABD3D5A" w14:textId="5D0F6A93" w:rsidR="00FE44E5" w:rsidRDefault="00FE44E5" w:rsidP="00FE44E5">
      <w:pPr>
        <w:pStyle w:val="Akapitzlist"/>
        <w:numPr>
          <w:ilvl w:val="0"/>
          <w:numId w:val="3"/>
        </w:numPr>
        <w:autoSpaceDE w:val="0"/>
        <w:autoSpaceDN w:val="0"/>
        <w:adjustRightInd w:val="0"/>
        <w:spacing w:line="276" w:lineRule="auto"/>
        <w:jc w:val="both"/>
        <w:rPr>
          <w:rFonts w:cs="Open Sans"/>
          <w:color w:val="000000" w:themeColor="text1"/>
          <w:szCs w:val="20"/>
        </w:rPr>
      </w:pPr>
      <w:r>
        <w:rPr>
          <w:rFonts w:cs="Open Sans"/>
          <w:color w:val="000000" w:themeColor="text1"/>
          <w:szCs w:val="20"/>
        </w:rPr>
        <w:t>Uczestnikiem może być osoba zdrowa, która według swojej najlepszej wiedzy, nie jest osoba zakażoną SARS-CoV-2 oraz nie przebywa na kwarantannie lub pod nadzorem epidemiologicznym.</w:t>
      </w:r>
    </w:p>
    <w:p w14:paraId="3378609F" w14:textId="1A018D87" w:rsidR="00FE44E5" w:rsidRDefault="00FE44E5" w:rsidP="00FE44E5">
      <w:pPr>
        <w:pStyle w:val="Akapitzlist"/>
        <w:numPr>
          <w:ilvl w:val="0"/>
          <w:numId w:val="3"/>
        </w:numPr>
        <w:autoSpaceDE w:val="0"/>
        <w:autoSpaceDN w:val="0"/>
        <w:adjustRightInd w:val="0"/>
        <w:spacing w:line="276" w:lineRule="auto"/>
        <w:jc w:val="both"/>
        <w:rPr>
          <w:rFonts w:cs="Open Sans"/>
          <w:color w:val="000000" w:themeColor="text1"/>
          <w:szCs w:val="20"/>
        </w:rPr>
      </w:pPr>
      <w:r>
        <w:rPr>
          <w:rFonts w:cs="Open Sans"/>
          <w:color w:val="000000" w:themeColor="text1"/>
          <w:szCs w:val="20"/>
        </w:rPr>
        <w:t>Uczestnik przyjmuje do wiadomości, że na terenie Wydarzenia</w:t>
      </w:r>
      <w:r w:rsidR="00DF01E2">
        <w:rPr>
          <w:rFonts w:cs="Open Sans"/>
          <w:color w:val="000000" w:themeColor="text1"/>
          <w:szCs w:val="20"/>
        </w:rPr>
        <w:t xml:space="preserve"> przebywa na własny ryzyko i odpowiedzialność.</w:t>
      </w:r>
    </w:p>
    <w:p w14:paraId="489F46B0" w14:textId="6D4CABB8" w:rsidR="00DF01E2" w:rsidRPr="007B017C" w:rsidRDefault="00DF01E2" w:rsidP="00FE44E5">
      <w:pPr>
        <w:pStyle w:val="Akapitzlist"/>
        <w:numPr>
          <w:ilvl w:val="0"/>
          <w:numId w:val="3"/>
        </w:numPr>
        <w:autoSpaceDE w:val="0"/>
        <w:autoSpaceDN w:val="0"/>
        <w:adjustRightInd w:val="0"/>
        <w:spacing w:line="276" w:lineRule="auto"/>
        <w:jc w:val="both"/>
        <w:rPr>
          <w:rFonts w:cs="Open Sans"/>
          <w:color w:val="000000" w:themeColor="text1"/>
          <w:szCs w:val="20"/>
        </w:rPr>
      </w:pPr>
      <w:r>
        <w:rPr>
          <w:rFonts w:cs="Open Sans"/>
          <w:color w:val="000000" w:themeColor="text1"/>
          <w:szCs w:val="20"/>
        </w:rPr>
        <w:t>Uczestnik zobowiązany jest do stosowania przepisów i wytycznych przeciwepidemicznych wynikających z powszechnie obowiązujących przepisów prawa oraz wytycznych odpowiednich organów w szczególności dotyczących dystansu społecznego</w:t>
      </w:r>
      <w:r w:rsidR="00244839">
        <w:rPr>
          <w:rFonts w:cs="Open Sans"/>
          <w:color w:val="000000" w:themeColor="text1"/>
          <w:szCs w:val="20"/>
        </w:rPr>
        <w:t>.</w:t>
      </w:r>
      <w:bookmarkStart w:id="3" w:name="_GoBack"/>
      <w:bookmarkEnd w:id="3"/>
    </w:p>
    <w:p w14:paraId="4072A39F" w14:textId="2BFD4294" w:rsidR="007B017C" w:rsidRDefault="007B017C" w:rsidP="00FE44E5">
      <w:pPr>
        <w:pStyle w:val="Akapitzlist"/>
        <w:numPr>
          <w:ilvl w:val="0"/>
          <w:numId w:val="3"/>
        </w:numPr>
        <w:autoSpaceDE w:val="0"/>
        <w:autoSpaceDN w:val="0"/>
        <w:adjustRightInd w:val="0"/>
        <w:spacing w:line="276" w:lineRule="auto"/>
        <w:jc w:val="both"/>
        <w:rPr>
          <w:rFonts w:cs="Open Sans"/>
          <w:szCs w:val="20"/>
        </w:rPr>
      </w:pPr>
      <w:r w:rsidRPr="007B017C">
        <w:rPr>
          <w:rFonts w:cs="Open Sans"/>
          <w:szCs w:val="20"/>
        </w:rPr>
        <w:t>Uczestnik zobowiązuje się także do przestrzegania przepisów prawa powszechnie obowiązujących w dniu organizacji danego Wydarzenia, a które nie zostały ujęte w treści niniejszego regulaminu.</w:t>
      </w:r>
    </w:p>
    <w:p w14:paraId="0514577A" w14:textId="1A4A1EB1" w:rsidR="007B017C" w:rsidRDefault="007B017C" w:rsidP="007B017C">
      <w:pPr>
        <w:autoSpaceDE w:val="0"/>
        <w:autoSpaceDN w:val="0"/>
        <w:adjustRightInd w:val="0"/>
        <w:spacing w:line="276" w:lineRule="auto"/>
        <w:ind w:left="360"/>
        <w:jc w:val="center"/>
        <w:rPr>
          <w:rFonts w:cs="Open Sans"/>
          <w:b/>
          <w:bCs/>
          <w:color w:val="000000" w:themeColor="text1"/>
          <w:szCs w:val="20"/>
        </w:rPr>
      </w:pPr>
      <w:r w:rsidRPr="007B017C">
        <w:rPr>
          <w:rFonts w:cs="Open Sans"/>
          <w:b/>
          <w:bCs/>
          <w:color w:val="000000" w:themeColor="text1"/>
          <w:szCs w:val="20"/>
        </w:rPr>
        <w:t xml:space="preserve">§ </w:t>
      </w:r>
      <w:r>
        <w:rPr>
          <w:rFonts w:cs="Open Sans"/>
          <w:b/>
          <w:bCs/>
          <w:color w:val="000000" w:themeColor="text1"/>
          <w:szCs w:val="20"/>
        </w:rPr>
        <w:t>4</w:t>
      </w:r>
    </w:p>
    <w:p w14:paraId="28882DB7" w14:textId="7CE742EF" w:rsidR="007B017C" w:rsidRDefault="007B017C" w:rsidP="007B017C">
      <w:pPr>
        <w:autoSpaceDE w:val="0"/>
        <w:autoSpaceDN w:val="0"/>
        <w:adjustRightInd w:val="0"/>
        <w:spacing w:line="276" w:lineRule="auto"/>
        <w:ind w:left="360"/>
        <w:jc w:val="center"/>
        <w:rPr>
          <w:rFonts w:cs="Open Sans"/>
          <w:b/>
          <w:bCs/>
          <w:color w:val="000000" w:themeColor="text1"/>
          <w:szCs w:val="20"/>
        </w:rPr>
      </w:pPr>
      <w:r>
        <w:rPr>
          <w:rFonts w:cs="Open Sans"/>
          <w:b/>
          <w:bCs/>
          <w:color w:val="000000" w:themeColor="text1"/>
          <w:szCs w:val="20"/>
        </w:rPr>
        <w:t xml:space="preserve">Zobowiązania </w:t>
      </w:r>
      <w:r w:rsidR="004115FD">
        <w:rPr>
          <w:rFonts w:cs="Open Sans"/>
          <w:b/>
          <w:bCs/>
          <w:color w:val="000000" w:themeColor="text1"/>
          <w:szCs w:val="20"/>
        </w:rPr>
        <w:t>U</w:t>
      </w:r>
      <w:r>
        <w:rPr>
          <w:rFonts w:cs="Open Sans"/>
          <w:b/>
          <w:bCs/>
          <w:color w:val="000000" w:themeColor="text1"/>
          <w:szCs w:val="20"/>
        </w:rPr>
        <w:t>czestnika wydarzenia</w:t>
      </w:r>
    </w:p>
    <w:p w14:paraId="6903E861" w14:textId="2E8EB979" w:rsidR="007B017C" w:rsidRDefault="007B017C" w:rsidP="00441F12">
      <w:pPr>
        <w:pStyle w:val="Akapitzlist"/>
        <w:numPr>
          <w:ilvl w:val="0"/>
          <w:numId w:val="4"/>
        </w:numPr>
        <w:autoSpaceDE w:val="0"/>
        <w:autoSpaceDN w:val="0"/>
        <w:adjustRightInd w:val="0"/>
        <w:spacing w:line="276" w:lineRule="auto"/>
        <w:ind w:left="720"/>
        <w:jc w:val="both"/>
        <w:rPr>
          <w:rFonts w:cs="Open Sans"/>
          <w:color w:val="000000" w:themeColor="text1"/>
          <w:szCs w:val="20"/>
        </w:rPr>
      </w:pPr>
      <w:r w:rsidRPr="007B017C">
        <w:rPr>
          <w:rFonts w:cs="Open Sans"/>
          <w:color w:val="000000" w:themeColor="text1"/>
          <w:szCs w:val="20"/>
        </w:rPr>
        <w:t xml:space="preserve">Zabrania się </w:t>
      </w:r>
      <w:r>
        <w:rPr>
          <w:rFonts w:cs="Open Sans"/>
          <w:color w:val="000000" w:themeColor="text1"/>
          <w:szCs w:val="20"/>
        </w:rPr>
        <w:t>dewastacji i niszczenia obiektu i jego otoczenia oraz wszelkich urządzeń znajdujących się na terenie Wydarzenia a także oznaczeń i tablic informacyjnych itp.</w:t>
      </w:r>
    </w:p>
    <w:p w14:paraId="346E2123" w14:textId="4D16BB3E" w:rsidR="007B017C" w:rsidRDefault="004115FD" w:rsidP="00441F12">
      <w:pPr>
        <w:pStyle w:val="Akapitzlist"/>
        <w:numPr>
          <w:ilvl w:val="0"/>
          <w:numId w:val="4"/>
        </w:numPr>
        <w:autoSpaceDE w:val="0"/>
        <w:autoSpaceDN w:val="0"/>
        <w:adjustRightInd w:val="0"/>
        <w:spacing w:line="276" w:lineRule="auto"/>
        <w:ind w:left="720"/>
        <w:jc w:val="both"/>
        <w:rPr>
          <w:rFonts w:cs="Open Sans"/>
          <w:color w:val="000000" w:themeColor="text1"/>
          <w:szCs w:val="20"/>
        </w:rPr>
      </w:pPr>
      <w:r>
        <w:rPr>
          <w:rFonts w:cs="Open Sans"/>
          <w:color w:val="000000" w:themeColor="text1"/>
          <w:szCs w:val="20"/>
        </w:rPr>
        <w:t>Uczestnikom zakazuje się:</w:t>
      </w:r>
    </w:p>
    <w:p w14:paraId="7C1A0E30" w14:textId="2911EC95" w:rsidR="004115FD" w:rsidRDefault="004115FD" w:rsidP="00441F12">
      <w:pPr>
        <w:pStyle w:val="Akapitzlist"/>
        <w:numPr>
          <w:ilvl w:val="0"/>
          <w:numId w:val="5"/>
        </w:numPr>
        <w:autoSpaceDE w:val="0"/>
        <w:autoSpaceDN w:val="0"/>
        <w:adjustRightInd w:val="0"/>
        <w:spacing w:line="276" w:lineRule="auto"/>
        <w:ind w:left="1440"/>
        <w:jc w:val="both"/>
        <w:rPr>
          <w:rFonts w:cs="Open Sans"/>
          <w:color w:val="000000" w:themeColor="text1"/>
          <w:szCs w:val="20"/>
        </w:rPr>
      </w:pPr>
      <w:r>
        <w:rPr>
          <w:rFonts w:cs="Open Sans"/>
          <w:color w:val="000000" w:themeColor="text1"/>
          <w:szCs w:val="20"/>
        </w:rPr>
        <w:t>wchodzenia na scenę, w strefy przeznaczone dla obsługi, zaplecza sceny i inne nieprzeznaczone dla Uczestników,</w:t>
      </w:r>
    </w:p>
    <w:p w14:paraId="390AE8C3" w14:textId="3CE48D0D" w:rsidR="004115FD" w:rsidRDefault="004115FD" w:rsidP="00441F12">
      <w:pPr>
        <w:pStyle w:val="Akapitzlist"/>
        <w:numPr>
          <w:ilvl w:val="0"/>
          <w:numId w:val="5"/>
        </w:numPr>
        <w:autoSpaceDE w:val="0"/>
        <w:autoSpaceDN w:val="0"/>
        <w:adjustRightInd w:val="0"/>
        <w:spacing w:line="276" w:lineRule="auto"/>
        <w:ind w:left="1440"/>
        <w:jc w:val="both"/>
        <w:rPr>
          <w:rFonts w:cs="Open Sans"/>
          <w:color w:val="000000" w:themeColor="text1"/>
          <w:szCs w:val="20"/>
        </w:rPr>
      </w:pPr>
      <w:r>
        <w:rPr>
          <w:rFonts w:cs="Open Sans"/>
          <w:color w:val="000000" w:themeColor="text1"/>
          <w:szCs w:val="20"/>
        </w:rPr>
        <w:t>rzucania jakimikolwiek przedmiotami,</w:t>
      </w:r>
    </w:p>
    <w:p w14:paraId="5B437AD2" w14:textId="6172CA2E" w:rsidR="004115FD" w:rsidRPr="00144DD9" w:rsidRDefault="004115FD" w:rsidP="00441F12">
      <w:pPr>
        <w:pStyle w:val="Akapitzlist"/>
        <w:numPr>
          <w:ilvl w:val="0"/>
          <w:numId w:val="5"/>
        </w:numPr>
        <w:autoSpaceDE w:val="0"/>
        <w:autoSpaceDN w:val="0"/>
        <w:adjustRightInd w:val="0"/>
        <w:spacing w:line="276" w:lineRule="auto"/>
        <w:ind w:left="1440"/>
        <w:jc w:val="both"/>
        <w:rPr>
          <w:rFonts w:cs="Open Sans"/>
          <w:szCs w:val="20"/>
        </w:rPr>
      </w:pPr>
      <w:r>
        <w:rPr>
          <w:rFonts w:cs="Open Sans"/>
          <w:color w:val="000000" w:themeColor="text1"/>
          <w:szCs w:val="20"/>
        </w:rPr>
        <w:t xml:space="preserve">wnoszenia i posiadania wskaźników </w:t>
      </w:r>
      <w:r w:rsidRPr="00144DD9">
        <w:rPr>
          <w:rFonts w:cs="Open Sans"/>
          <w:szCs w:val="20"/>
        </w:rPr>
        <w:t>laserowych.</w:t>
      </w:r>
    </w:p>
    <w:p w14:paraId="1FB00E32" w14:textId="18A5526E" w:rsidR="004115FD" w:rsidRDefault="004115FD" w:rsidP="00441F12">
      <w:pPr>
        <w:pStyle w:val="Akapitzlist"/>
        <w:numPr>
          <w:ilvl w:val="0"/>
          <w:numId w:val="4"/>
        </w:numPr>
        <w:autoSpaceDE w:val="0"/>
        <w:autoSpaceDN w:val="0"/>
        <w:adjustRightInd w:val="0"/>
        <w:spacing w:line="276" w:lineRule="auto"/>
        <w:ind w:left="720"/>
        <w:jc w:val="both"/>
        <w:rPr>
          <w:rFonts w:cs="Open Sans"/>
          <w:color w:val="000000" w:themeColor="text1"/>
          <w:szCs w:val="20"/>
        </w:rPr>
      </w:pPr>
      <w:r w:rsidRPr="00144DD9">
        <w:rPr>
          <w:rFonts w:cs="Open Sans"/>
          <w:szCs w:val="20"/>
        </w:rPr>
        <w:t xml:space="preserve">Organizator może podjąć odpowiednie działania informujące </w:t>
      </w:r>
      <w:r w:rsidR="00441F12" w:rsidRPr="00144DD9">
        <w:rPr>
          <w:rFonts w:cs="Open Sans"/>
          <w:szCs w:val="20"/>
        </w:rPr>
        <w:t>służby</w:t>
      </w:r>
      <w:r w:rsidRPr="00144DD9">
        <w:rPr>
          <w:rFonts w:cs="Open Sans"/>
          <w:szCs w:val="20"/>
        </w:rPr>
        <w:t xml:space="preserve"> porządkowe </w:t>
      </w:r>
      <w:r>
        <w:rPr>
          <w:rFonts w:cs="Open Sans"/>
          <w:color w:val="000000" w:themeColor="text1"/>
          <w:szCs w:val="20"/>
        </w:rPr>
        <w:t>w stosunku do osób:</w:t>
      </w:r>
    </w:p>
    <w:p w14:paraId="4768C3A9" w14:textId="59CCDB7C" w:rsidR="004115FD" w:rsidRDefault="004115FD" w:rsidP="00441F12">
      <w:pPr>
        <w:pStyle w:val="Akapitzlist"/>
        <w:numPr>
          <w:ilvl w:val="0"/>
          <w:numId w:val="6"/>
        </w:numPr>
        <w:autoSpaceDE w:val="0"/>
        <w:autoSpaceDN w:val="0"/>
        <w:adjustRightInd w:val="0"/>
        <w:spacing w:line="276" w:lineRule="auto"/>
        <w:ind w:left="1440"/>
        <w:jc w:val="both"/>
        <w:rPr>
          <w:rFonts w:cs="Open Sans"/>
          <w:color w:val="000000" w:themeColor="text1"/>
          <w:szCs w:val="20"/>
        </w:rPr>
      </w:pPr>
      <w:r>
        <w:rPr>
          <w:rFonts w:cs="Open Sans"/>
          <w:color w:val="000000" w:themeColor="text1"/>
          <w:szCs w:val="20"/>
        </w:rPr>
        <w:t>znajdujących się pod widocznym wpływem alkoholu, środków odurzających, psychotropowych lub innych podobnie działających,</w:t>
      </w:r>
    </w:p>
    <w:p w14:paraId="1FAA461E" w14:textId="4796BB0E" w:rsidR="004115FD" w:rsidRDefault="004115FD" w:rsidP="00441F12">
      <w:pPr>
        <w:pStyle w:val="Akapitzlist"/>
        <w:numPr>
          <w:ilvl w:val="0"/>
          <w:numId w:val="6"/>
        </w:numPr>
        <w:autoSpaceDE w:val="0"/>
        <w:autoSpaceDN w:val="0"/>
        <w:adjustRightInd w:val="0"/>
        <w:spacing w:line="276" w:lineRule="auto"/>
        <w:ind w:left="1440"/>
        <w:jc w:val="both"/>
        <w:rPr>
          <w:rFonts w:cs="Open Sans"/>
          <w:color w:val="000000" w:themeColor="text1"/>
          <w:szCs w:val="20"/>
        </w:rPr>
      </w:pPr>
      <w:r>
        <w:rPr>
          <w:rFonts w:cs="Open Sans"/>
          <w:color w:val="000000" w:themeColor="text1"/>
          <w:szCs w:val="20"/>
        </w:rPr>
        <w:t>zachowującym się agresywnie, prowokacyjnie lub w inny sposób stwarzającym zagrożenie bezpieczeństwa lub porządku imprezy.</w:t>
      </w:r>
    </w:p>
    <w:p w14:paraId="2A0BF19B" w14:textId="03331867" w:rsidR="004115FD" w:rsidRDefault="004115FD" w:rsidP="004115FD">
      <w:pPr>
        <w:autoSpaceDE w:val="0"/>
        <w:autoSpaceDN w:val="0"/>
        <w:adjustRightInd w:val="0"/>
        <w:spacing w:line="276" w:lineRule="auto"/>
        <w:ind w:left="360"/>
        <w:jc w:val="center"/>
        <w:rPr>
          <w:rFonts w:cs="Open Sans"/>
          <w:b/>
          <w:bCs/>
          <w:color w:val="000000" w:themeColor="text1"/>
          <w:szCs w:val="20"/>
        </w:rPr>
      </w:pPr>
      <w:r w:rsidRPr="007B017C">
        <w:rPr>
          <w:rFonts w:cs="Open Sans"/>
          <w:b/>
          <w:bCs/>
          <w:color w:val="000000" w:themeColor="text1"/>
          <w:szCs w:val="20"/>
        </w:rPr>
        <w:t xml:space="preserve">§ </w:t>
      </w:r>
      <w:r>
        <w:rPr>
          <w:rFonts w:cs="Open Sans"/>
          <w:b/>
          <w:bCs/>
          <w:color w:val="000000" w:themeColor="text1"/>
          <w:szCs w:val="20"/>
        </w:rPr>
        <w:t>5</w:t>
      </w:r>
    </w:p>
    <w:p w14:paraId="5A3BD3D9" w14:textId="174B1DEC" w:rsidR="004115FD" w:rsidRDefault="004115FD" w:rsidP="004115FD">
      <w:pPr>
        <w:autoSpaceDE w:val="0"/>
        <w:autoSpaceDN w:val="0"/>
        <w:adjustRightInd w:val="0"/>
        <w:spacing w:line="276" w:lineRule="auto"/>
        <w:ind w:left="360"/>
        <w:jc w:val="center"/>
        <w:rPr>
          <w:rFonts w:cs="Open Sans"/>
          <w:b/>
          <w:bCs/>
          <w:color w:val="000000" w:themeColor="text1"/>
          <w:szCs w:val="20"/>
        </w:rPr>
      </w:pPr>
      <w:r>
        <w:rPr>
          <w:rFonts w:cs="Open Sans"/>
          <w:b/>
          <w:bCs/>
          <w:color w:val="000000" w:themeColor="text1"/>
          <w:szCs w:val="20"/>
        </w:rPr>
        <w:t>Uprawnienia Organizatora</w:t>
      </w:r>
    </w:p>
    <w:p w14:paraId="37C79FC1" w14:textId="78E541B1" w:rsidR="004115FD" w:rsidRDefault="004115FD" w:rsidP="00441F12">
      <w:pPr>
        <w:pStyle w:val="Akapitzlist"/>
        <w:numPr>
          <w:ilvl w:val="0"/>
          <w:numId w:val="9"/>
        </w:numPr>
        <w:autoSpaceDE w:val="0"/>
        <w:autoSpaceDN w:val="0"/>
        <w:adjustRightInd w:val="0"/>
        <w:spacing w:line="276" w:lineRule="auto"/>
        <w:ind w:left="720"/>
        <w:jc w:val="both"/>
        <w:rPr>
          <w:rFonts w:cs="Open Sans"/>
          <w:color w:val="000000" w:themeColor="text1"/>
          <w:szCs w:val="20"/>
        </w:rPr>
      </w:pPr>
      <w:r w:rsidRPr="004115FD">
        <w:rPr>
          <w:rFonts w:cs="Open Sans"/>
          <w:color w:val="000000" w:themeColor="text1"/>
          <w:szCs w:val="20"/>
        </w:rPr>
        <w:t>Organizator</w:t>
      </w:r>
      <w:r>
        <w:rPr>
          <w:rFonts w:cs="Open Sans"/>
          <w:color w:val="000000" w:themeColor="text1"/>
          <w:szCs w:val="20"/>
        </w:rPr>
        <w:t>, w zakresie określonym ustawą i przepisami wykonawczymi, uprawniony jest do utrwalenia Wydarzenia, a w szczególności zachowania osób, za pomocą urządzeń rejestrujących obraz i dźwięk.</w:t>
      </w:r>
    </w:p>
    <w:p w14:paraId="0E16242E" w14:textId="55B5B9AF" w:rsidR="004115FD" w:rsidRDefault="00FE4CE6" w:rsidP="00441F12">
      <w:pPr>
        <w:pStyle w:val="Akapitzlist"/>
        <w:numPr>
          <w:ilvl w:val="0"/>
          <w:numId w:val="9"/>
        </w:numPr>
        <w:autoSpaceDE w:val="0"/>
        <w:autoSpaceDN w:val="0"/>
        <w:adjustRightInd w:val="0"/>
        <w:spacing w:line="276" w:lineRule="auto"/>
        <w:ind w:left="720"/>
        <w:jc w:val="both"/>
        <w:rPr>
          <w:rFonts w:cs="Open Sans"/>
          <w:color w:val="000000" w:themeColor="text1"/>
          <w:szCs w:val="20"/>
        </w:rPr>
      </w:pPr>
      <w:r>
        <w:rPr>
          <w:rFonts w:cs="Open Sans"/>
          <w:color w:val="000000" w:themeColor="text1"/>
          <w:szCs w:val="20"/>
        </w:rPr>
        <w:t xml:space="preserve">Organizator utrwala również przebieg Wydarzenia dla celów dokumentacji oraz promocji lub reklamy Wydarzenia w przyszłych latach, Organizatora oraz sponsorów. Wizerunek osób przebywających na terenie </w:t>
      </w:r>
      <w:r w:rsidR="00AD7D0B">
        <w:rPr>
          <w:rFonts w:cs="Open Sans"/>
          <w:color w:val="000000" w:themeColor="text1"/>
          <w:szCs w:val="20"/>
        </w:rPr>
        <w:t xml:space="preserve">Wydarzenia, może zostać utrwalony, a następnie </w:t>
      </w:r>
      <w:r w:rsidR="00AD7D0B">
        <w:rPr>
          <w:rFonts w:cs="Open Sans"/>
          <w:color w:val="000000" w:themeColor="text1"/>
          <w:szCs w:val="20"/>
        </w:rPr>
        <w:lastRenderedPageBreak/>
        <w:t>rozpowszechniony dla celów dokumentacyjnych, sprawozdawczych, reklamowych oraz promocyjnych bez ograniczeń czasowych i terytorialnych.</w:t>
      </w:r>
    </w:p>
    <w:p w14:paraId="37A14425" w14:textId="56E65F16" w:rsidR="00AD7D0B" w:rsidRDefault="00AD7D0B" w:rsidP="00441F12">
      <w:pPr>
        <w:pStyle w:val="Akapitzlist"/>
        <w:numPr>
          <w:ilvl w:val="0"/>
          <w:numId w:val="9"/>
        </w:numPr>
        <w:autoSpaceDE w:val="0"/>
        <w:autoSpaceDN w:val="0"/>
        <w:adjustRightInd w:val="0"/>
        <w:spacing w:line="276" w:lineRule="auto"/>
        <w:ind w:left="720"/>
        <w:jc w:val="both"/>
        <w:rPr>
          <w:rFonts w:cs="Open Sans"/>
          <w:color w:val="000000" w:themeColor="text1"/>
          <w:szCs w:val="20"/>
        </w:rPr>
      </w:pPr>
      <w:r>
        <w:rPr>
          <w:rFonts w:cs="Open Sans"/>
          <w:color w:val="000000" w:themeColor="text1"/>
          <w:szCs w:val="20"/>
        </w:rPr>
        <w:t>Organizator wyznacza strefy podziału Wydarzenia:</w:t>
      </w:r>
    </w:p>
    <w:p w14:paraId="5EDAC634" w14:textId="4545CED7" w:rsidR="00AD7D0B" w:rsidRDefault="00AD7D0B" w:rsidP="00441F12">
      <w:pPr>
        <w:pStyle w:val="Akapitzlist"/>
        <w:numPr>
          <w:ilvl w:val="0"/>
          <w:numId w:val="10"/>
        </w:numPr>
        <w:autoSpaceDE w:val="0"/>
        <w:autoSpaceDN w:val="0"/>
        <w:adjustRightInd w:val="0"/>
        <w:spacing w:line="276" w:lineRule="auto"/>
        <w:ind w:left="1440"/>
        <w:jc w:val="both"/>
        <w:rPr>
          <w:rFonts w:cs="Open Sans"/>
          <w:color w:val="000000" w:themeColor="text1"/>
          <w:szCs w:val="20"/>
        </w:rPr>
      </w:pPr>
      <w:r>
        <w:rPr>
          <w:rFonts w:cs="Open Sans"/>
          <w:color w:val="000000" w:themeColor="text1"/>
          <w:szCs w:val="20"/>
        </w:rPr>
        <w:t>Scena wraz z zapleczem technicznym (dla wykonawców i obsługi), niedostępne dla publiczności,</w:t>
      </w:r>
    </w:p>
    <w:p w14:paraId="221CDDD5" w14:textId="7C3168ED" w:rsidR="00AD7D0B" w:rsidRDefault="00AD7D0B" w:rsidP="00441F12">
      <w:pPr>
        <w:pStyle w:val="Akapitzlist"/>
        <w:numPr>
          <w:ilvl w:val="0"/>
          <w:numId w:val="10"/>
        </w:numPr>
        <w:autoSpaceDE w:val="0"/>
        <w:autoSpaceDN w:val="0"/>
        <w:adjustRightInd w:val="0"/>
        <w:spacing w:line="276" w:lineRule="auto"/>
        <w:ind w:left="1440"/>
        <w:jc w:val="both"/>
        <w:rPr>
          <w:rFonts w:cs="Open Sans"/>
          <w:color w:val="000000" w:themeColor="text1"/>
          <w:szCs w:val="20"/>
        </w:rPr>
      </w:pPr>
      <w:r>
        <w:rPr>
          <w:rFonts w:cs="Open Sans"/>
          <w:color w:val="000000" w:themeColor="text1"/>
          <w:szCs w:val="20"/>
        </w:rPr>
        <w:t>Widownia – miejsca wygrodzone na terenie dla widzów</w:t>
      </w:r>
    </w:p>
    <w:p w14:paraId="0018076B" w14:textId="7829AF92" w:rsidR="00AD7D0B" w:rsidRPr="007739EA" w:rsidRDefault="00AD7D0B" w:rsidP="00441F12">
      <w:pPr>
        <w:pStyle w:val="Akapitzlist"/>
        <w:numPr>
          <w:ilvl w:val="0"/>
          <w:numId w:val="10"/>
        </w:numPr>
        <w:autoSpaceDE w:val="0"/>
        <w:autoSpaceDN w:val="0"/>
        <w:adjustRightInd w:val="0"/>
        <w:spacing w:line="276" w:lineRule="auto"/>
        <w:ind w:left="1440"/>
        <w:jc w:val="both"/>
        <w:rPr>
          <w:rFonts w:cs="Open Sans"/>
          <w:color w:val="000000" w:themeColor="text1"/>
          <w:szCs w:val="20"/>
        </w:rPr>
      </w:pPr>
      <w:r>
        <w:rPr>
          <w:rFonts w:cs="Open Sans"/>
          <w:color w:val="000000" w:themeColor="text1"/>
          <w:szCs w:val="20"/>
        </w:rPr>
        <w:t xml:space="preserve">Aleje </w:t>
      </w:r>
      <w:r w:rsidRPr="007739EA">
        <w:rPr>
          <w:rFonts w:cs="Open Sans"/>
          <w:szCs w:val="20"/>
        </w:rPr>
        <w:t>handlow</w:t>
      </w:r>
      <w:r w:rsidR="007739EA" w:rsidRPr="007739EA">
        <w:rPr>
          <w:rFonts w:cs="Open Sans"/>
          <w:szCs w:val="20"/>
        </w:rPr>
        <w:t>e (punkty gastronomiczno-handlowe}</w:t>
      </w:r>
    </w:p>
    <w:p w14:paraId="7241755D" w14:textId="6539DB62" w:rsidR="007739EA" w:rsidRPr="007739EA" w:rsidRDefault="007739EA" w:rsidP="00441F12">
      <w:pPr>
        <w:pStyle w:val="Akapitzlist"/>
        <w:numPr>
          <w:ilvl w:val="0"/>
          <w:numId w:val="10"/>
        </w:numPr>
        <w:tabs>
          <w:tab w:val="left" w:pos="0"/>
        </w:tabs>
        <w:suppressAutoHyphens/>
        <w:spacing w:after="0" w:line="240" w:lineRule="auto"/>
        <w:ind w:left="1440"/>
        <w:jc w:val="both"/>
        <w:rPr>
          <w:rFonts w:cstheme="minorHAnsi"/>
        </w:rPr>
      </w:pPr>
      <w:r>
        <w:rPr>
          <w:rFonts w:cstheme="minorHAnsi"/>
        </w:rPr>
        <w:t>P</w:t>
      </w:r>
      <w:r w:rsidRPr="00D0251D">
        <w:rPr>
          <w:rFonts w:cstheme="minorHAnsi"/>
        </w:rPr>
        <w:t>unkty stałego zabezpieczenia przez służby porządkowe i medyczne</w:t>
      </w:r>
      <w:r>
        <w:rPr>
          <w:rFonts w:cstheme="minorHAnsi"/>
        </w:rPr>
        <w:t xml:space="preserve">. </w:t>
      </w:r>
    </w:p>
    <w:p w14:paraId="57EC3CF7" w14:textId="15305D03" w:rsidR="004115FD" w:rsidRDefault="00AD7D0B" w:rsidP="00441F12">
      <w:pPr>
        <w:pStyle w:val="Akapitzlist"/>
        <w:numPr>
          <w:ilvl w:val="0"/>
          <w:numId w:val="9"/>
        </w:numPr>
        <w:autoSpaceDE w:val="0"/>
        <w:autoSpaceDN w:val="0"/>
        <w:adjustRightInd w:val="0"/>
        <w:spacing w:line="276" w:lineRule="auto"/>
        <w:ind w:left="720"/>
        <w:jc w:val="both"/>
        <w:rPr>
          <w:rFonts w:cs="Open Sans"/>
          <w:color w:val="000000" w:themeColor="text1"/>
          <w:szCs w:val="20"/>
        </w:rPr>
      </w:pPr>
      <w:r>
        <w:rPr>
          <w:rFonts w:cs="Open Sans"/>
          <w:color w:val="000000" w:themeColor="text1"/>
          <w:szCs w:val="20"/>
        </w:rPr>
        <w:t>Organizator zastrzega sobie prawo do zmian w przebiegu Wydarzenia lub odwołania Wydarzenia z uzasadnionych, ważnych powodów, np. decyzje władz państwowych, ogłoszenie stanu nadzwyczajnego, siła wyższa, ogłoszenie żałoby narodowej, niesprzyjające warunki pogodowe uniemożliwiające odbycie się Wydarzenia, oraz przypadki, gdy zmiana spowodowana jest koniecznością zapewnienia bezpieczeństwa, zdrowia lub życia ludzi itp. bez wcześniejszego uprzedzenia. Organizator nie będzie4 zobowiązany z tego tytułu do żadnej rekompensaty.</w:t>
      </w:r>
    </w:p>
    <w:p w14:paraId="6463F91F" w14:textId="386E738F" w:rsidR="00AD7D0B" w:rsidRDefault="00AD7D0B" w:rsidP="00AD7D0B">
      <w:pPr>
        <w:autoSpaceDE w:val="0"/>
        <w:autoSpaceDN w:val="0"/>
        <w:adjustRightInd w:val="0"/>
        <w:spacing w:line="276" w:lineRule="auto"/>
        <w:ind w:left="360"/>
        <w:jc w:val="center"/>
        <w:rPr>
          <w:rFonts w:cs="Open Sans"/>
          <w:b/>
          <w:bCs/>
          <w:color w:val="000000" w:themeColor="text1"/>
          <w:szCs w:val="20"/>
        </w:rPr>
      </w:pPr>
      <w:r w:rsidRPr="007B017C">
        <w:rPr>
          <w:rFonts w:cs="Open Sans"/>
          <w:b/>
          <w:bCs/>
          <w:color w:val="000000" w:themeColor="text1"/>
          <w:szCs w:val="20"/>
        </w:rPr>
        <w:t xml:space="preserve">§ </w:t>
      </w:r>
      <w:r w:rsidR="0079084A">
        <w:rPr>
          <w:rFonts w:cs="Open Sans"/>
          <w:b/>
          <w:bCs/>
          <w:color w:val="000000" w:themeColor="text1"/>
          <w:szCs w:val="20"/>
        </w:rPr>
        <w:t>6</w:t>
      </w:r>
    </w:p>
    <w:p w14:paraId="742E7D5F" w14:textId="081C7897" w:rsidR="00AD7D0B" w:rsidRDefault="00AD7D0B" w:rsidP="00AD7D0B">
      <w:pPr>
        <w:autoSpaceDE w:val="0"/>
        <w:autoSpaceDN w:val="0"/>
        <w:adjustRightInd w:val="0"/>
        <w:spacing w:line="276" w:lineRule="auto"/>
        <w:ind w:left="360"/>
        <w:jc w:val="center"/>
        <w:rPr>
          <w:rFonts w:cs="Open Sans"/>
          <w:b/>
          <w:bCs/>
          <w:color w:val="000000" w:themeColor="text1"/>
          <w:szCs w:val="20"/>
        </w:rPr>
      </w:pPr>
      <w:r>
        <w:rPr>
          <w:rFonts w:cs="Open Sans"/>
          <w:b/>
          <w:bCs/>
          <w:color w:val="000000" w:themeColor="text1"/>
          <w:szCs w:val="20"/>
        </w:rPr>
        <w:t>Postanowienia końcowe</w:t>
      </w:r>
    </w:p>
    <w:p w14:paraId="474ADE78" w14:textId="778ABFEF" w:rsidR="00AD7D0B" w:rsidRDefault="00B2024F" w:rsidP="00441F12">
      <w:pPr>
        <w:pStyle w:val="Akapitzlist"/>
        <w:numPr>
          <w:ilvl w:val="0"/>
          <w:numId w:val="12"/>
        </w:numPr>
        <w:autoSpaceDE w:val="0"/>
        <w:autoSpaceDN w:val="0"/>
        <w:adjustRightInd w:val="0"/>
        <w:spacing w:line="276" w:lineRule="auto"/>
        <w:ind w:left="720"/>
        <w:jc w:val="both"/>
        <w:rPr>
          <w:rFonts w:cs="Open Sans"/>
          <w:color w:val="000000" w:themeColor="text1"/>
          <w:szCs w:val="20"/>
        </w:rPr>
      </w:pPr>
      <w:r w:rsidRPr="00B2024F">
        <w:rPr>
          <w:rFonts w:cs="Open Sans"/>
          <w:color w:val="000000" w:themeColor="text1"/>
          <w:szCs w:val="20"/>
        </w:rPr>
        <w:t>Za zachowanie uczestników na i poza</w:t>
      </w:r>
      <w:r>
        <w:rPr>
          <w:rFonts w:cs="Open Sans"/>
          <w:color w:val="000000" w:themeColor="text1"/>
          <w:szCs w:val="20"/>
        </w:rPr>
        <w:t xml:space="preserve"> </w:t>
      </w:r>
      <w:r w:rsidRPr="00B2024F">
        <w:rPr>
          <w:rFonts w:cs="Open Sans"/>
          <w:color w:val="000000" w:themeColor="text1"/>
          <w:szCs w:val="20"/>
        </w:rPr>
        <w:t>terenem</w:t>
      </w:r>
      <w:r>
        <w:rPr>
          <w:rFonts w:cs="Open Sans"/>
          <w:color w:val="000000" w:themeColor="text1"/>
          <w:szCs w:val="20"/>
        </w:rPr>
        <w:t xml:space="preserve"> Wydarzenia nie ponoszą odpowiedzialności organizatorzy. Oznacza to, że każdy Uczestnik ponosi odpowiedzialność cywilną i karną za własne zachowanie oraz szkody wyrządzone przez niego na terenie Wydarzenia jak i w stosunku do innych uczestników.</w:t>
      </w:r>
    </w:p>
    <w:p w14:paraId="20F2263E" w14:textId="779075C2" w:rsidR="00B2024F" w:rsidRDefault="00B2024F" w:rsidP="00441F12">
      <w:pPr>
        <w:pStyle w:val="Akapitzlist"/>
        <w:numPr>
          <w:ilvl w:val="0"/>
          <w:numId w:val="12"/>
        </w:numPr>
        <w:autoSpaceDE w:val="0"/>
        <w:autoSpaceDN w:val="0"/>
        <w:adjustRightInd w:val="0"/>
        <w:spacing w:line="276" w:lineRule="auto"/>
        <w:ind w:left="720"/>
        <w:jc w:val="both"/>
        <w:rPr>
          <w:rFonts w:cs="Open Sans"/>
          <w:color w:val="000000" w:themeColor="text1"/>
          <w:szCs w:val="20"/>
        </w:rPr>
      </w:pPr>
      <w:r>
        <w:rPr>
          <w:rFonts w:cs="Open Sans"/>
          <w:color w:val="000000" w:themeColor="text1"/>
          <w:szCs w:val="20"/>
        </w:rPr>
        <w:t>Organizator nie bierze odpowiedzialności za sytuacje będące wynikiem nieprzestrzegania zawartych powyżej postanowień i poleceń służb porządkowych odpowiedzialnych za bezpieczeństwo i porządek.</w:t>
      </w:r>
    </w:p>
    <w:p w14:paraId="7C028B95" w14:textId="1D19AAB1" w:rsidR="00B2024F" w:rsidRDefault="00B2024F" w:rsidP="00441F12">
      <w:pPr>
        <w:pStyle w:val="Akapitzlist"/>
        <w:numPr>
          <w:ilvl w:val="0"/>
          <w:numId w:val="12"/>
        </w:numPr>
        <w:autoSpaceDE w:val="0"/>
        <w:autoSpaceDN w:val="0"/>
        <w:adjustRightInd w:val="0"/>
        <w:spacing w:line="276" w:lineRule="auto"/>
        <w:ind w:left="720"/>
        <w:jc w:val="both"/>
        <w:rPr>
          <w:rFonts w:cs="Open Sans"/>
          <w:color w:val="000000" w:themeColor="text1"/>
          <w:szCs w:val="20"/>
        </w:rPr>
      </w:pPr>
      <w:r>
        <w:rPr>
          <w:rFonts w:cs="Open Sans"/>
          <w:color w:val="000000" w:themeColor="text1"/>
          <w:szCs w:val="20"/>
        </w:rPr>
        <w:t>Organizatorzy nie ponoszą odpowiedzialności za ewentualne straty i szkody w stosunku do Uczestników Wydarzenia oraz ich sprzętu, jak i za szkody i straty spowodowane pośrednio i bezpośrednio w stosunku do osób trzecich a także za skradzione lub zagubione przedmioty.</w:t>
      </w:r>
    </w:p>
    <w:p w14:paraId="7CB603CA" w14:textId="1205BBCF" w:rsidR="00B2024F" w:rsidRDefault="00B2024F" w:rsidP="00441F12">
      <w:pPr>
        <w:pStyle w:val="Akapitzlist"/>
        <w:numPr>
          <w:ilvl w:val="0"/>
          <w:numId w:val="12"/>
        </w:numPr>
        <w:autoSpaceDE w:val="0"/>
        <w:autoSpaceDN w:val="0"/>
        <w:adjustRightInd w:val="0"/>
        <w:spacing w:line="276" w:lineRule="auto"/>
        <w:ind w:left="720"/>
        <w:jc w:val="both"/>
        <w:rPr>
          <w:rFonts w:cs="Open Sans"/>
          <w:color w:val="000000" w:themeColor="text1"/>
          <w:szCs w:val="20"/>
        </w:rPr>
      </w:pPr>
      <w:r>
        <w:rPr>
          <w:rFonts w:cs="Open Sans"/>
          <w:color w:val="000000" w:themeColor="text1"/>
          <w:szCs w:val="20"/>
        </w:rPr>
        <w:t>Organizator nie ponosi odpowiedzialności za skutki działania siły wyższej. Za siłę  wyższą uznaje się zdarzenie będącą poza kontrolą Organizatora, które powoduje, że wykonanie zobowiązań jest niemożliwe lub może być uznane nie niemożliwe ze względu na występujące okoliczności.   Siłę wyższą stanowią w szczególności: warunki atmosferyczne, awarie lub zakłócenia urządzeń dostarczających energię elektryczną, ciepło, światło etc.</w:t>
      </w:r>
    </w:p>
    <w:p w14:paraId="0102A222" w14:textId="55C26F40" w:rsidR="00B2024F" w:rsidRDefault="00B2024F" w:rsidP="00441F12">
      <w:pPr>
        <w:pStyle w:val="Akapitzlist"/>
        <w:numPr>
          <w:ilvl w:val="0"/>
          <w:numId w:val="12"/>
        </w:numPr>
        <w:autoSpaceDE w:val="0"/>
        <w:autoSpaceDN w:val="0"/>
        <w:adjustRightInd w:val="0"/>
        <w:spacing w:line="276" w:lineRule="auto"/>
        <w:ind w:left="720"/>
        <w:jc w:val="both"/>
        <w:rPr>
          <w:rFonts w:cs="Open Sans"/>
          <w:color w:val="000000" w:themeColor="text1"/>
          <w:szCs w:val="20"/>
        </w:rPr>
      </w:pPr>
      <w:r>
        <w:rPr>
          <w:rFonts w:cs="Open Sans"/>
          <w:color w:val="000000" w:themeColor="text1"/>
          <w:szCs w:val="20"/>
        </w:rPr>
        <w:t>Niniejszy regulamin jest dostę</w:t>
      </w:r>
      <w:r w:rsidR="00903878">
        <w:rPr>
          <w:rFonts w:cs="Open Sans"/>
          <w:color w:val="000000" w:themeColor="text1"/>
          <w:szCs w:val="20"/>
        </w:rPr>
        <w:t>p</w:t>
      </w:r>
      <w:r>
        <w:rPr>
          <w:rFonts w:cs="Open Sans"/>
          <w:color w:val="000000" w:themeColor="text1"/>
          <w:szCs w:val="20"/>
        </w:rPr>
        <w:t>ny:</w:t>
      </w:r>
    </w:p>
    <w:p w14:paraId="1CE6C6C7" w14:textId="1995F3AE" w:rsidR="00B2024F" w:rsidRDefault="00903878" w:rsidP="00441F12">
      <w:pPr>
        <w:pStyle w:val="Akapitzlist"/>
        <w:numPr>
          <w:ilvl w:val="0"/>
          <w:numId w:val="13"/>
        </w:numPr>
        <w:autoSpaceDE w:val="0"/>
        <w:autoSpaceDN w:val="0"/>
        <w:adjustRightInd w:val="0"/>
        <w:spacing w:line="276" w:lineRule="auto"/>
        <w:ind w:left="1440"/>
        <w:jc w:val="both"/>
        <w:rPr>
          <w:rFonts w:cs="Open Sans"/>
          <w:color w:val="000000" w:themeColor="text1"/>
          <w:szCs w:val="20"/>
        </w:rPr>
      </w:pPr>
      <w:r>
        <w:rPr>
          <w:rFonts w:cs="Open Sans"/>
          <w:color w:val="000000" w:themeColor="text1"/>
          <w:szCs w:val="20"/>
        </w:rPr>
        <w:t xml:space="preserve">Na stronie internetowej Organizatorów: </w:t>
      </w:r>
      <w:hyperlink r:id="rId9" w:history="1">
        <w:r w:rsidRPr="00C93698">
          <w:rPr>
            <w:rStyle w:val="Hipercze"/>
            <w:rFonts w:cs="Open Sans"/>
            <w:szCs w:val="20"/>
          </w:rPr>
          <w:t>www.zpk.zagan.pl</w:t>
        </w:r>
      </w:hyperlink>
      <w:r>
        <w:rPr>
          <w:rFonts w:cs="Open Sans"/>
          <w:color w:val="000000" w:themeColor="text1"/>
          <w:szCs w:val="20"/>
        </w:rPr>
        <w:t xml:space="preserve"> </w:t>
      </w:r>
      <w:r w:rsidR="00663FC4">
        <w:rPr>
          <w:rFonts w:cs="Open Sans"/>
          <w:color w:val="000000" w:themeColor="text1"/>
          <w:szCs w:val="20"/>
        </w:rPr>
        <w:t xml:space="preserve">                                                        </w:t>
      </w:r>
      <w:r>
        <w:rPr>
          <w:rFonts w:cs="Open Sans"/>
          <w:color w:val="000000" w:themeColor="text1"/>
          <w:szCs w:val="20"/>
        </w:rPr>
        <w:t xml:space="preserve">oraz </w:t>
      </w:r>
      <w:r w:rsidR="00663FC4">
        <w:rPr>
          <w:rFonts w:cs="Open Sans"/>
          <w:color w:val="000000" w:themeColor="text1"/>
          <w:szCs w:val="20"/>
        </w:rPr>
        <w:t xml:space="preserve">      </w:t>
      </w:r>
      <w:hyperlink r:id="rId10" w:history="1">
        <w:r w:rsidR="00663FC4" w:rsidRPr="00435FE8">
          <w:rPr>
            <w:rStyle w:val="Hipercze"/>
            <w:rFonts w:cs="Open Sans"/>
            <w:szCs w:val="20"/>
          </w:rPr>
          <w:t>www.urzadmiasta.zagan.pl</w:t>
        </w:r>
      </w:hyperlink>
      <w:r>
        <w:rPr>
          <w:rFonts w:cs="Open Sans"/>
          <w:color w:val="000000" w:themeColor="text1"/>
          <w:szCs w:val="20"/>
        </w:rPr>
        <w:t xml:space="preserve"> </w:t>
      </w:r>
    </w:p>
    <w:p w14:paraId="001E1AE2" w14:textId="72338FA0" w:rsidR="00903878" w:rsidRDefault="00903878" w:rsidP="00441F12">
      <w:pPr>
        <w:pStyle w:val="Akapitzlist"/>
        <w:numPr>
          <w:ilvl w:val="0"/>
          <w:numId w:val="13"/>
        </w:numPr>
        <w:autoSpaceDE w:val="0"/>
        <w:autoSpaceDN w:val="0"/>
        <w:adjustRightInd w:val="0"/>
        <w:spacing w:line="276" w:lineRule="auto"/>
        <w:ind w:left="1440"/>
        <w:jc w:val="both"/>
        <w:rPr>
          <w:rFonts w:cs="Open Sans"/>
          <w:color w:val="000000" w:themeColor="text1"/>
          <w:szCs w:val="20"/>
        </w:rPr>
      </w:pPr>
      <w:r>
        <w:rPr>
          <w:rFonts w:cs="Open Sans"/>
          <w:color w:val="000000" w:themeColor="text1"/>
          <w:szCs w:val="20"/>
        </w:rPr>
        <w:t>W Centrum Informacji Turystycznej</w:t>
      </w:r>
    </w:p>
    <w:p w14:paraId="3F19EBFB" w14:textId="320A9F77" w:rsidR="00903878" w:rsidRDefault="00903878" w:rsidP="00441F12">
      <w:pPr>
        <w:autoSpaceDE w:val="0"/>
        <w:autoSpaceDN w:val="0"/>
        <w:adjustRightInd w:val="0"/>
        <w:spacing w:line="276" w:lineRule="auto"/>
        <w:jc w:val="both"/>
        <w:rPr>
          <w:rFonts w:cs="Open Sans"/>
          <w:color w:val="000000" w:themeColor="text1"/>
          <w:szCs w:val="20"/>
        </w:rPr>
      </w:pPr>
    </w:p>
    <w:p w14:paraId="5C947909" w14:textId="46F4422F" w:rsidR="00903878" w:rsidRPr="00903878" w:rsidRDefault="00903878" w:rsidP="00903878">
      <w:pPr>
        <w:autoSpaceDE w:val="0"/>
        <w:autoSpaceDN w:val="0"/>
        <w:adjustRightInd w:val="0"/>
        <w:spacing w:line="276" w:lineRule="auto"/>
        <w:jc w:val="both"/>
        <w:rPr>
          <w:rFonts w:cs="Open Sans"/>
          <w:color w:val="FF0000"/>
          <w:szCs w:val="20"/>
        </w:rPr>
      </w:pPr>
    </w:p>
    <w:p w14:paraId="6C5143FC" w14:textId="3BF42C24" w:rsidR="00240E4A" w:rsidRDefault="00240E4A" w:rsidP="00903878">
      <w:pPr>
        <w:autoSpaceDE w:val="0"/>
        <w:autoSpaceDN w:val="0"/>
        <w:adjustRightInd w:val="0"/>
        <w:spacing w:line="276" w:lineRule="auto"/>
        <w:jc w:val="both"/>
        <w:rPr>
          <w:rFonts w:cs="Open Sans"/>
          <w:color w:val="FF0000"/>
          <w:szCs w:val="20"/>
        </w:rPr>
      </w:pPr>
    </w:p>
    <w:p w14:paraId="214E3453" w14:textId="503A266C" w:rsidR="00441F12" w:rsidRDefault="00441F12" w:rsidP="00903878">
      <w:pPr>
        <w:autoSpaceDE w:val="0"/>
        <w:autoSpaceDN w:val="0"/>
        <w:adjustRightInd w:val="0"/>
        <w:spacing w:line="276" w:lineRule="auto"/>
        <w:jc w:val="both"/>
        <w:rPr>
          <w:rFonts w:cs="Open Sans"/>
          <w:color w:val="FF0000"/>
          <w:szCs w:val="20"/>
        </w:rPr>
      </w:pPr>
    </w:p>
    <w:bookmarkEnd w:id="0"/>
    <w:p w14:paraId="61E0E801" w14:textId="77777777" w:rsidR="00441F12" w:rsidRDefault="00441F12" w:rsidP="00903878">
      <w:pPr>
        <w:autoSpaceDE w:val="0"/>
        <w:autoSpaceDN w:val="0"/>
        <w:adjustRightInd w:val="0"/>
        <w:spacing w:line="276" w:lineRule="auto"/>
        <w:jc w:val="both"/>
        <w:rPr>
          <w:rFonts w:cs="Open Sans"/>
          <w:color w:val="FF0000"/>
          <w:szCs w:val="20"/>
        </w:rPr>
      </w:pPr>
    </w:p>
    <w:sectPr w:rsidR="00441F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5D672D" w14:textId="77777777" w:rsidR="0001228C" w:rsidRDefault="0001228C" w:rsidP="00232A8F">
      <w:pPr>
        <w:spacing w:after="0" w:line="240" w:lineRule="auto"/>
      </w:pPr>
      <w:r>
        <w:separator/>
      </w:r>
    </w:p>
  </w:endnote>
  <w:endnote w:type="continuationSeparator" w:id="0">
    <w:p w14:paraId="312CEA4B" w14:textId="77777777" w:rsidR="0001228C" w:rsidRDefault="0001228C" w:rsidP="00232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Open Sans">
    <w:altName w:val="Arial"/>
    <w:charset w:val="EE"/>
    <w:family w:val="swiss"/>
    <w:pitch w:val="variable"/>
    <w:sig w:usb0="00000001"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8DF7E0" w14:textId="77777777" w:rsidR="0001228C" w:rsidRDefault="0001228C" w:rsidP="00232A8F">
      <w:pPr>
        <w:spacing w:after="0" w:line="240" w:lineRule="auto"/>
      </w:pPr>
      <w:r>
        <w:separator/>
      </w:r>
    </w:p>
  </w:footnote>
  <w:footnote w:type="continuationSeparator" w:id="0">
    <w:p w14:paraId="14EC36A2" w14:textId="77777777" w:rsidR="0001228C" w:rsidRDefault="0001228C" w:rsidP="00232A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239E5"/>
    <w:multiLevelType w:val="hybridMultilevel"/>
    <w:tmpl w:val="69845C5E"/>
    <w:lvl w:ilvl="0" w:tplc="558440F6">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
    <w:nsid w:val="0CD03A7C"/>
    <w:multiLevelType w:val="hybridMultilevel"/>
    <w:tmpl w:val="DBA297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8E77CBB"/>
    <w:multiLevelType w:val="hybridMultilevel"/>
    <w:tmpl w:val="D22696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78559F6"/>
    <w:multiLevelType w:val="hybridMultilevel"/>
    <w:tmpl w:val="D2E660F6"/>
    <w:lvl w:ilvl="0" w:tplc="558440F6">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
    <w:nsid w:val="2D0016E4"/>
    <w:multiLevelType w:val="hybridMultilevel"/>
    <w:tmpl w:val="25D0EDD4"/>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3A080BE0"/>
    <w:multiLevelType w:val="hybridMultilevel"/>
    <w:tmpl w:val="20F48878"/>
    <w:lvl w:ilvl="0" w:tplc="EEBA04BE">
      <w:start w:val="1"/>
      <w:numFmt w:val="decimal"/>
      <w:lvlText w:val="%1."/>
      <w:lvlJc w:val="left"/>
      <w:pPr>
        <w:ind w:left="1080" w:hanging="360"/>
      </w:pPr>
      <w:rPr>
        <w:rFonts w:hint="default"/>
        <w:b w:val="0"/>
        <w:b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3BA02683"/>
    <w:multiLevelType w:val="hybridMultilevel"/>
    <w:tmpl w:val="D68E9CDC"/>
    <w:lvl w:ilvl="0" w:tplc="470A9C10">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8CB53DC"/>
    <w:multiLevelType w:val="hybridMultilevel"/>
    <w:tmpl w:val="D398F82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48F06A8B"/>
    <w:multiLevelType w:val="hybridMultilevel"/>
    <w:tmpl w:val="3ADEC4C4"/>
    <w:lvl w:ilvl="0" w:tplc="558440F6">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9">
    <w:nsid w:val="498657FD"/>
    <w:multiLevelType w:val="multilevel"/>
    <w:tmpl w:val="80F25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B361809"/>
    <w:multiLevelType w:val="multilevel"/>
    <w:tmpl w:val="A3488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5F677E3"/>
    <w:multiLevelType w:val="hybridMultilevel"/>
    <w:tmpl w:val="393ABBA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59805F52"/>
    <w:multiLevelType w:val="hybridMultilevel"/>
    <w:tmpl w:val="3C8AD754"/>
    <w:lvl w:ilvl="0" w:tplc="0415000F">
      <w:start w:val="1"/>
      <w:numFmt w:val="decimal"/>
      <w:lvlText w:val="%1."/>
      <w:lvlJc w:val="left"/>
      <w:pPr>
        <w:ind w:left="324" w:hanging="360"/>
      </w:pPr>
      <w:rPr>
        <w:rFonts w:hint="default"/>
      </w:rPr>
    </w:lvl>
    <w:lvl w:ilvl="1" w:tplc="04150019" w:tentative="1">
      <w:start w:val="1"/>
      <w:numFmt w:val="lowerLetter"/>
      <w:lvlText w:val="%2."/>
      <w:lvlJc w:val="left"/>
      <w:pPr>
        <w:ind w:left="1044" w:hanging="360"/>
      </w:pPr>
    </w:lvl>
    <w:lvl w:ilvl="2" w:tplc="0415001B" w:tentative="1">
      <w:start w:val="1"/>
      <w:numFmt w:val="lowerRoman"/>
      <w:lvlText w:val="%3."/>
      <w:lvlJc w:val="right"/>
      <w:pPr>
        <w:ind w:left="1764" w:hanging="180"/>
      </w:pPr>
    </w:lvl>
    <w:lvl w:ilvl="3" w:tplc="0415000F" w:tentative="1">
      <w:start w:val="1"/>
      <w:numFmt w:val="decimal"/>
      <w:lvlText w:val="%4."/>
      <w:lvlJc w:val="left"/>
      <w:pPr>
        <w:ind w:left="2484" w:hanging="360"/>
      </w:pPr>
    </w:lvl>
    <w:lvl w:ilvl="4" w:tplc="04150019" w:tentative="1">
      <w:start w:val="1"/>
      <w:numFmt w:val="lowerLetter"/>
      <w:lvlText w:val="%5."/>
      <w:lvlJc w:val="left"/>
      <w:pPr>
        <w:ind w:left="3204" w:hanging="360"/>
      </w:pPr>
    </w:lvl>
    <w:lvl w:ilvl="5" w:tplc="0415001B" w:tentative="1">
      <w:start w:val="1"/>
      <w:numFmt w:val="lowerRoman"/>
      <w:lvlText w:val="%6."/>
      <w:lvlJc w:val="right"/>
      <w:pPr>
        <w:ind w:left="3924" w:hanging="180"/>
      </w:pPr>
    </w:lvl>
    <w:lvl w:ilvl="6" w:tplc="0415000F" w:tentative="1">
      <w:start w:val="1"/>
      <w:numFmt w:val="decimal"/>
      <w:lvlText w:val="%7."/>
      <w:lvlJc w:val="left"/>
      <w:pPr>
        <w:ind w:left="4644" w:hanging="360"/>
      </w:pPr>
    </w:lvl>
    <w:lvl w:ilvl="7" w:tplc="04150019" w:tentative="1">
      <w:start w:val="1"/>
      <w:numFmt w:val="lowerLetter"/>
      <w:lvlText w:val="%8."/>
      <w:lvlJc w:val="left"/>
      <w:pPr>
        <w:ind w:left="5364" w:hanging="360"/>
      </w:pPr>
    </w:lvl>
    <w:lvl w:ilvl="8" w:tplc="0415001B" w:tentative="1">
      <w:start w:val="1"/>
      <w:numFmt w:val="lowerRoman"/>
      <w:lvlText w:val="%9."/>
      <w:lvlJc w:val="right"/>
      <w:pPr>
        <w:ind w:left="6084" w:hanging="180"/>
      </w:pPr>
    </w:lvl>
  </w:abstractNum>
  <w:abstractNum w:abstractNumId="13">
    <w:nsid w:val="5C6318E1"/>
    <w:multiLevelType w:val="hybridMultilevel"/>
    <w:tmpl w:val="49D61480"/>
    <w:lvl w:ilvl="0" w:tplc="558440F6">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4">
    <w:nsid w:val="6A0F20AB"/>
    <w:multiLevelType w:val="hybridMultilevel"/>
    <w:tmpl w:val="8F02C290"/>
    <w:lvl w:ilvl="0" w:tplc="B56A477A">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nsid w:val="6B340A6E"/>
    <w:multiLevelType w:val="hybridMultilevel"/>
    <w:tmpl w:val="AC281D20"/>
    <w:lvl w:ilvl="0" w:tplc="470A9C10">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77EF6CD5"/>
    <w:multiLevelType w:val="multilevel"/>
    <w:tmpl w:val="CF9C2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5"/>
  </w:num>
  <w:num w:numId="3">
    <w:abstractNumId w:val="2"/>
  </w:num>
  <w:num w:numId="4">
    <w:abstractNumId w:val="11"/>
  </w:num>
  <w:num w:numId="5">
    <w:abstractNumId w:val="3"/>
  </w:num>
  <w:num w:numId="6">
    <w:abstractNumId w:val="8"/>
  </w:num>
  <w:num w:numId="7">
    <w:abstractNumId w:val="1"/>
  </w:num>
  <w:num w:numId="8">
    <w:abstractNumId w:val="14"/>
  </w:num>
  <w:num w:numId="9">
    <w:abstractNumId w:val="12"/>
  </w:num>
  <w:num w:numId="10">
    <w:abstractNumId w:val="0"/>
  </w:num>
  <w:num w:numId="11">
    <w:abstractNumId w:val="7"/>
  </w:num>
  <w:num w:numId="12">
    <w:abstractNumId w:val="5"/>
  </w:num>
  <w:num w:numId="13">
    <w:abstractNumId w:val="13"/>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6"/>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A8F"/>
    <w:rsid w:val="0001228C"/>
    <w:rsid w:val="00023D0E"/>
    <w:rsid w:val="0006590F"/>
    <w:rsid w:val="00144DD9"/>
    <w:rsid w:val="00165D63"/>
    <w:rsid w:val="00220845"/>
    <w:rsid w:val="00232A8F"/>
    <w:rsid w:val="00240E4A"/>
    <w:rsid w:val="00244839"/>
    <w:rsid w:val="00256619"/>
    <w:rsid w:val="002B62FC"/>
    <w:rsid w:val="004115FD"/>
    <w:rsid w:val="004177E3"/>
    <w:rsid w:val="00441F12"/>
    <w:rsid w:val="00663FC4"/>
    <w:rsid w:val="006850A6"/>
    <w:rsid w:val="007739EA"/>
    <w:rsid w:val="0079084A"/>
    <w:rsid w:val="007B017C"/>
    <w:rsid w:val="007F0786"/>
    <w:rsid w:val="00903878"/>
    <w:rsid w:val="00977022"/>
    <w:rsid w:val="00AC337B"/>
    <w:rsid w:val="00AD7D0B"/>
    <w:rsid w:val="00B2024F"/>
    <w:rsid w:val="00B3270A"/>
    <w:rsid w:val="00B74706"/>
    <w:rsid w:val="00C27EDB"/>
    <w:rsid w:val="00DA437B"/>
    <w:rsid w:val="00DC659D"/>
    <w:rsid w:val="00DF01E2"/>
    <w:rsid w:val="00E07FC4"/>
    <w:rsid w:val="00F917F8"/>
    <w:rsid w:val="00FE44E5"/>
    <w:rsid w:val="00FE4C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F7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32A8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2A8F"/>
  </w:style>
  <w:style w:type="paragraph" w:styleId="Stopka">
    <w:name w:val="footer"/>
    <w:basedOn w:val="Normalny"/>
    <w:link w:val="StopkaZnak"/>
    <w:uiPriority w:val="99"/>
    <w:unhideWhenUsed/>
    <w:rsid w:val="00232A8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32A8F"/>
  </w:style>
  <w:style w:type="paragraph" w:styleId="Akapitzlist">
    <w:name w:val="List Paragraph"/>
    <w:basedOn w:val="Normalny"/>
    <w:uiPriority w:val="34"/>
    <w:qFormat/>
    <w:rsid w:val="00232A8F"/>
    <w:pPr>
      <w:ind w:left="720"/>
      <w:contextualSpacing/>
    </w:pPr>
  </w:style>
  <w:style w:type="character" w:styleId="Odwoaniedokomentarza">
    <w:name w:val="annotation reference"/>
    <w:basedOn w:val="Domylnaczcionkaakapitu"/>
    <w:uiPriority w:val="99"/>
    <w:semiHidden/>
    <w:unhideWhenUsed/>
    <w:rsid w:val="00232A8F"/>
    <w:rPr>
      <w:sz w:val="16"/>
      <w:szCs w:val="16"/>
    </w:rPr>
  </w:style>
  <w:style w:type="paragraph" w:styleId="Tekstkomentarza">
    <w:name w:val="annotation text"/>
    <w:basedOn w:val="Normalny"/>
    <w:link w:val="TekstkomentarzaZnak"/>
    <w:uiPriority w:val="99"/>
    <w:semiHidden/>
    <w:unhideWhenUsed/>
    <w:rsid w:val="00232A8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32A8F"/>
    <w:rPr>
      <w:sz w:val="20"/>
      <w:szCs w:val="20"/>
    </w:rPr>
  </w:style>
  <w:style w:type="paragraph" w:styleId="Tematkomentarza">
    <w:name w:val="annotation subject"/>
    <w:basedOn w:val="Tekstkomentarza"/>
    <w:next w:val="Tekstkomentarza"/>
    <w:link w:val="TematkomentarzaZnak"/>
    <w:uiPriority w:val="99"/>
    <w:semiHidden/>
    <w:unhideWhenUsed/>
    <w:rsid w:val="00232A8F"/>
    <w:rPr>
      <w:b/>
      <w:bCs/>
    </w:rPr>
  </w:style>
  <w:style w:type="character" w:customStyle="1" w:styleId="TematkomentarzaZnak">
    <w:name w:val="Temat komentarza Znak"/>
    <w:basedOn w:val="TekstkomentarzaZnak"/>
    <w:link w:val="Tematkomentarza"/>
    <w:uiPriority w:val="99"/>
    <w:semiHidden/>
    <w:rsid w:val="00232A8F"/>
    <w:rPr>
      <w:b/>
      <w:bCs/>
      <w:sz w:val="20"/>
      <w:szCs w:val="20"/>
    </w:rPr>
  </w:style>
  <w:style w:type="character" w:styleId="Hipercze">
    <w:name w:val="Hyperlink"/>
    <w:basedOn w:val="Domylnaczcionkaakapitu"/>
    <w:uiPriority w:val="99"/>
    <w:unhideWhenUsed/>
    <w:rsid w:val="00903878"/>
    <w:rPr>
      <w:color w:val="0563C1" w:themeColor="hyperlink"/>
      <w:u w:val="single"/>
    </w:rPr>
  </w:style>
  <w:style w:type="character" w:customStyle="1" w:styleId="UnresolvedMention">
    <w:name w:val="Unresolved Mention"/>
    <w:basedOn w:val="Domylnaczcionkaakapitu"/>
    <w:uiPriority w:val="99"/>
    <w:semiHidden/>
    <w:unhideWhenUsed/>
    <w:rsid w:val="0090387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32A8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2A8F"/>
  </w:style>
  <w:style w:type="paragraph" w:styleId="Stopka">
    <w:name w:val="footer"/>
    <w:basedOn w:val="Normalny"/>
    <w:link w:val="StopkaZnak"/>
    <w:uiPriority w:val="99"/>
    <w:unhideWhenUsed/>
    <w:rsid w:val="00232A8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32A8F"/>
  </w:style>
  <w:style w:type="paragraph" w:styleId="Akapitzlist">
    <w:name w:val="List Paragraph"/>
    <w:basedOn w:val="Normalny"/>
    <w:uiPriority w:val="34"/>
    <w:qFormat/>
    <w:rsid w:val="00232A8F"/>
    <w:pPr>
      <w:ind w:left="720"/>
      <w:contextualSpacing/>
    </w:pPr>
  </w:style>
  <w:style w:type="character" w:styleId="Odwoaniedokomentarza">
    <w:name w:val="annotation reference"/>
    <w:basedOn w:val="Domylnaczcionkaakapitu"/>
    <w:uiPriority w:val="99"/>
    <w:semiHidden/>
    <w:unhideWhenUsed/>
    <w:rsid w:val="00232A8F"/>
    <w:rPr>
      <w:sz w:val="16"/>
      <w:szCs w:val="16"/>
    </w:rPr>
  </w:style>
  <w:style w:type="paragraph" w:styleId="Tekstkomentarza">
    <w:name w:val="annotation text"/>
    <w:basedOn w:val="Normalny"/>
    <w:link w:val="TekstkomentarzaZnak"/>
    <w:uiPriority w:val="99"/>
    <w:semiHidden/>
    <w:unhideWhenUsed/>
    <w:rsid w:val="00232A8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32A8F"/>
    <w:rPr>
      <w:sz w:val="20"/>
      <w:szCs w:val="20"/>
    </w:rPr>
  </w:style>
  <w:style w:type="paragraph" w:styleId="Tematkomentarza">
    <w:name w:val="annotation subject"/>
    <w:basedOn w:val="Tekstkomentarza"/>
    <w:next w:val="Tekstkomentarza"/>
    <w:link w:val="TematkomentarzaZnak"/>
    <w:uiPriority w:val="99"/>
    <w:semiHidden/>
    <w:unhideWhenUsed/>
    <w:rsid w:val="00232A8F"/>
    <w:rPr>
      <w:b/>
      <w:bCs/>
    </w:rPr>
  </w:style>
  <w:style w:type="character" w:customStyle="1" w:styleId="TematkomentarzaZnak">
    <w:name w:val="Temat komentarza Znak"/>
    <w:basedOn w:val="TekstkomentarzaZnak"/>
    <w:link w:val="Tematkomentarza"/>
    <w:uiPriority w:val="99"/>
    <w:semiHidden/>
    <w:rsid w:val="00232A8F"/>
    <w:rPr>
      <w:b/>
      <w:bCs/>
      <w:sz w:val="20"/>
      <w:szCs w:val="20"/>
    </w:rPr>
  </w:style>
  <w:style w:type="character" w:styleId="Hipercze">
    <w:name w:val="Hyperlink"/>
    <w:basedOn w:val="Domylnaczcionkaakapitu"/>
    <w:uiPriority w:val="99"/>
    <w:unhideWhenUsed/>
    <w:rsid w:val="00903878"/>
    <w:rPr>
      <w:color w:val="0563C1" w:themeColor="hyperlink"/>
      <w:u w:val="single"/>
    </w:rPr>
  </w:style>
  <w:style w:type="character" w:customStyle="1" w:styleId="UnresolvedMention">
    <w:name w:val="Unresolved Mention"/>
    <w:basedOn w:val="Domylnaczcionkaakapitu"/>
    <w:uiPriority w:val="99"/>
    <w:semiHidden/>
    <w:unhideWhenUsed/>
    <w:rsid w:val="009038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urzadmiasta.zagan.pl" TargetMode="External"/><Relationship Id="rId4" Type="http://schemas.openxmlformats.org/officeDocument/2006/relationships/settings" Target="settings.xml"/><Relationship Id="rId9" Type="http://schemas.openxmlformats.org/officeDocument/2006/relationships/hyperlink" Target="http://www.zpk.zagan.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1000</Words>
  <Characters>6004</Characters>
  <Application>Microsoft Office Word</Application>
  <DocSecurity>0</DocSecurity>
  <Lines>50</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dc:creator>
  <cp:lastModifiedBy>Admin</cp:lastModifiedBy>
  <cp:revision>2</cp:revision>
  <cp:lastPrinted>2021-08-19T07:01:00Z</cp:lastPrinted>
  <dcterms:created xsi:type="dcterms:W3CDTF">2021-09-07T11:08:00Z</dcterms:created>
  <dcterms:modified xsi:type="dcterms:W3CDTF">2021-09-07T11:08:00Z</dcterms:modified>
</cp:coreProperties>
</file>